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927" w:rsidRPr="00E86B0A" w:rsidRDefault="00750927" w:rsidP="007509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86B0A">
        <w:rPr>
          <w:rFonts w:ascii="Times New Roman" w:eastAsia="Times New Roman" w:hAnsi="Times New Roman"/>
          <w:b/>
          <w:sz w:val="28"/>
          <w:szCs w:val="28"/>
        </w:rPr>
        <w:t>СОВЕТ ДЕПУТАТОВ</w:t>
      </w:r>
    </w:p>
    <w:p w:rsidR="00750927" w:rsidRPr="00E86B0A" w:rsidRDefault="00750927" w:rsidP="007509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86B0A">
        <w:rPr>
          <w:rFonts w:ascii="Times New Roman" w:eastAsia="Times New Roman" w:hAnsi="Times New Roman"/>
          <w:b/>
          <w:sz w:val="28"/>
          <w:szCs w:val="28"/>
        </w:rPr>
        <w:t>СЕВЕРНОГО СЕЛЬСОВЕТА</w:t>
      </w:r>
    </w:p>
    <w:p w:rsidR="00750927" w:rsidRPr="00E86B0A" w:rsidRDefault="00750927" w:rsidP="007509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86B0A">
        <w:rPr>
          <w:rFonts w:ascii="Times New Roman" w:eastAsia="Times New Roman" w:hAnsi="Times New Roman"/>
          <w:b/>
          <w:sz w:val="28"/>
          <w:szCs w:val="28"/>
        </w:rPr>
        <w:t>Северного района Новосибирской области</w:t>
      </w:r>
    </w:p>
    <w:p w:rsidR="00750927" w:rsidRPr="00E86B0A" w:rsidRDefault="00750927" w:rsidP="0075092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86B0A">
        <w:rPr>
          <w:rFonts w:ascii="Times New Roman" w:eastAsia="Times New Roman" w:hAnsi="Times New Roman"/>
          <w:sz w:val="28"/>
          <w:szCs w:val="28"/>
        </w:rPr>
        <w:t>Пятого созыва</w:t>
      </w:r>
    </w:p>
    <w:p w:rsidR="00750927" w:rsidRPr="00E86B0A" w:rsidRDefault="00750927" w:rsidP="0075092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750927" w:rsidRPr="00E86B0A" w:rsidRDefault="00750927" w:rsidP="0075092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86B0A">
        <w:rPr>
          <w:rFonts w:ascii="Times New Roman" w:eastAsia="Times New Roman" w:hAnsi="Times New Roman"/>
          <w:b/>
          <w:sz w:val="28"/>
          <w:szCs w:val="28"/>
        </w:rPr>
        <w:t>РЕШЕНИЕ</w:t>
      </w:r>
    </w:p>
    <w:p w:rsidR="00750927" w:rsidRPr="00E86B0A" w:rsidRDefault="00750927" w:rsidP="0075092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E86B0A">
        <w:rPr>
          <w:rFonts w:ascii="Times New Roman" w:eastAsia="Times New Roman" w:hAnsi="Times New Roman"/>
          <w:sz w:val="28"/>
          <w:szCs w:val="28"/>
        </w:rPr>
        <w:t>Пятьдесят шестой сессии</w:t>
      </w:r>
    </w:p>
    <w:p w:rsidR="00750927" w:rsidRPr="00E86B0A" w:rsidRDefault="00750927" w:rsidP="0075092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50927" w:rsidRPr="00E86B0A" w:rsidRDefault="00750927" w:rsidP="00750927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E86B0A">
        <w:rPr>
          <w:rFonts w:ascii="Times New Roman" w:eastAsia="Times New Roman" w:hAnsi="Times New Roman"/>
          <w:sz w:val="28"/>
          <w:szCs w:val="28"/>
        </w:rPr>
        <w:t xml:space="preserve">23.04.2020              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</w:t>
      </w:r>
      <w:r w:rsidRPr="00E86B0A">
        <w:rPr>
          <w:rFonts w:ascii="Times New Roman" w:eastAsia="Times New Roman" w:hAnsi="Times New Roman"/>
          <w:sz w:val="28"/>
          <w:szCs w:val="28"/>
        </w:rPr>
        <w:t xml:space="preserve">с. </w:t>
      </w:r>
      <w:proofErr w:type="gramStart"/>
      <w:r w:rsidRPr="00E86B0A">
        <w:rPr>
          <w:rFonts w:ascii="Times New Roman" w:eastAsia="Times New Roman" w:hAnsi="Times New Roman"/>
          <w:sz w:val="28"/>
          <w:szCs w:val="28"/>
        </w:rPr>
        <w:t>Северное</w:t>
      </w:r>
      <w:proofErr w:type="gramEnd"/>
      <w:r w:rsidRPr="00E86B0A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№  </w:t>
      </w:r>
      <w:r>
        <w:rPr>
          <w:rFonts w:ascii="Times New Roman" w:eastAsia="Times New Roman" w:hAnsi="Times New Roman"/>
          <w:sz w:val="28"/>
          <w:szCs w:val="28"/>
        </w:rPr>
        <w:t>7</w:t>
      </w:r>
    </w:p>
    <w:p w:rsidR="00381534" w:rsidRDefault="00381534" w:rsidP="00381534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8F24B0" w:rsidRPr="00706434" w:rsidRDefault="008F24B0" w:rsidP="008F24B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ОБ ИМУЩЕСТВЕННОЙ ПОДДЕРЖКЕ</w:t>
      </w:r>
    </w:p>
    <w:p w:rsidR="008F24B0" w:rsidRPr="00706434" w:rsidRDefault="008F24B0" w:rsidP="008F24B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СОЦИАЛЬНО ОРИЕНТИРОВАННЫХ НЕКОММЕРЧЕСКИХ ОРГАНИЗАЦИЙ</w:t>
      </w:r>
    </w:p>
    <w:p w:rsidR="008F24B0" w:rsidRPr="00DC63F7" w:rsidRDefault="008F24B0" w:rsidP="002B09F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63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24B0" w:rsidRPr="00DC63F7" w:rsidRDefault="008F24B0" w:rsidP="008F24B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3F7">
        <w:rPr>
          <w:rFonts w:ascii="Times New Roman" w:hAnsi="Times New Roman" w:cs="Times New Roman"/>
          <w:sz w:val="28"/>
          <w:szCs w:val="28"/>
        </w:rPr>
        <w:t>В соответствии со статьей 31.1 Федерального закона от 12.01.1996                 № 7-ФЗ «О некоммерческих организациях», постановлением Правительства Российской федерации от 30.12. 2012 №1478 «Об имущественной поддержке социально ориентированных некоммерческих организаций», Совет депутатов</w:t>
      </w:r>
      <w:r w:rsidR="00381534">
        <w:rPr>
          <w:rFonts w:ascii="Times New Roman" w:hAnsi="Times New Roman" w:cs="Times New Roman"/>
          <w:sz w:val="28"/>
          <w:szCs w:val="28"/>
        </w:rPr>
        <w:t xml:space="preserve"> Северного сельсовета</w:t>
      </w:r>
      <w:r w:rsidRPr="00DC63F7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</w:t>
      </w:r>
    </w:p>
    <w:p w:rsidR="008F24B0" w:rsidRPr="00DC63F7" w:rsidRDefault="008F24B0" w:rsidP="008F24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C63F7">
        <w:rPr>
          <w:rFonts w:ascii="Times New Roman" w:hAnsi="Times New Roman" w:cs="Times New Roman"/>
          <w:sz w:val="28"/>
          <w:szCs w:val="28"/>
        </w:rPr>
        <w:t>РЕШИЛ:</w:t>
      </w:r>
    </w:p>
    <w:p w:rsidR="008F24B0" w:rsidRDefault="008F24B0" w:rsidP="008F24B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C63F7">
        <w:rPr>
          <w:rFonts w:ascii="Times New Roman" w:hAnsi="Times New Roman" w:cs="Times New Roman"/>
          <w:sz w:val="28"/>
          <w:szCs w:val="28"/>
        </w:rPr>
        <w:t xml:space="preserve">       1.Утвердить</w:t>
      </w:r>
      <w:r w:rsidR="00EC6A72">
        <w:rPr>
          <w:rFonts w:ascii="Times New Roman" w:hAnsi="Times New Roman" w:cs="Times New Roman"/>
          <w:sz w:val="28"/>
          <w:szCs w:val="28"/>
        </w:rPr>
        <w:t xml:space="preserve"> прилагаемые</w:t>
      </w:r>
      <w:r w:rsidRPr="00DC63F7">
        <w:rPr>
          <w:rFonts w:ascii="Times New Roman" w:hAnsi="Times New Roman" w:cs="Times New Roman"/>
          <w:sz w:val="28"/>
          <w:szCs w:val="28"/>
        </w:rPr>
        <w:t>:</w:t>
      </w:r>
    </w:p>
    <w:p w:rsidR="008F24B0" w:rsidRPr="008F24B0" w:rsidRDefault="008F24B0" w:rsidP="008F24B0">
      <w:pPr>
        <w:pStyle w:val="a4"/>
        <w:ind w:firstLine="851"/>
        <w:jc w:val="both"/>
        <w:rPr>
          <w:rFonts w:ascii="Times New Roman" w:hAnsi="Times New Roman" w:cs="Times New Roman"/>
          <w:sz w:val="32"/>
          <w:szCs w:val="28"/>
        </w:rPr>
      </w:pPr>
      <w:r w:rsidRPr="00DC63F7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Положение о порядке </w:t>
      </w:r>
      <w:r w:rsidRPr="008F24B0">
        <w:rPr>
          <w:rFonts w:ascii="Times New Roman" w:hAnsi="Times New Roman" w:cs="Times New Roman"/>
          <w:sz w:val="28"/>
          <w:szCs w:val="24"/>
        </w:rPr>
        <w:t xml:space="preserve">формирования, ведения и обязательного опубликования перечня </w:t>
      </w:r>
      <w:r w:rsidR="002B09F9">
        <w:rPr>
          <w:rFonts w:ascii="Times New Roman" w:hAnsi="Times New Roman" w:cs="Times New Roman"/>
          <w:sz w:val="28"/>
          <w:szCs w:val="24"/>
        </w:rPr>
        <w:t>муниципального</w:t>
      </w:r>
      <w:r w:rsidRPr="008F24B0">
        <w:rPr>
          <w:rFonts w:ascii="Times New Roman" w:hAnsi="Times New Roman" w:cs="Times New Roman"/>
          <w:sz w:val="28"/>
          <w:szCs w:val="24"/>
        </w:rPr>
        <w:t xml:space="preserve"> имущества</w:t>
      </w:r>
      <w:r w:rsidR="00381534">
        <w:rPr>
          <w:rFonts w:ascii="Times New Roman" w:hAnsi="Times New Roman" w:cs="Times New Roman"/>
          <w:sz w:val="28"/>
          <w:szCs w:val="24"/>
        </w:rPr>
        <w:t xml:space="preserve"> </w:t>
      </w:r>
      <w:r w:rsidR="00381534">
        <w:rPr>
          <w:rFonts w:ascii="Times New Roman" w:hAnsi="Times New Roman" w:cs="Times New Roman"/>
          <w:sz w:val="28"/>
          <w:szCs w:val="28"/>
        </w:rPr>
        <w:t>Северного сельсовета</w:t>
      </w:r>
      <w:r w:rsidR="002B09F9">
        <w:rPr>
          <w:rFonts w:ascii="Times New Roman" w:hAnsi="Times New Roman" w:cs="Times New Roman"/>
          <w:sz w:val="28"/>
          <w:szCs w:val="24"/>
        </w:rPr>
        <w:t xml:space="preserve"> Северного района Новосибирской области</w:t>
      </w:r>
      <w:r w:rsidRPr="008F24B0">
        <w:rPr>
          <w:rFonts w:ascii="Times New Roman" w:hAnsi="Times New Roman" w:cs="Times New Roman"/>
          <w:sz w:val="28"/>
          <w:szCs w:val="24"/>
        </w:rPr>
        <w:t>, свободного от прав третьих лиц (за исключением имущественных прав некоммерческих организаций), которое может быть предоставлено социально ориентированным некоммерческим организациям во владение и (или) в пользование на долгосрочной основе;</w:t>
      </w:r>
    </w:p>
    <w:p w:rsidR="008F24B0" w:rsidRPr="002B09F9" w:rsidRDefault="008F24B0" w:rsidP="002B09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63F7">
        <w:rPr>
          <w:rFonts w:ascii="Times New Roman" w:hAnsi="Times New Roman" w:cs="Times New Roman"/>
          <w:sz w:val="28"/>
          <w:szCs w:val="28"/>
        </w:rPr>
        <w:t xml:space="preserve">     1.2. Положение о порядке </w:t>
      </w:r>
      <w:proofErr w:type="gramStart"/>
      <w:r w:rsidR="002B09F9" w:rsidRPr="002B09F9">
        <w:rPr>
          <w:rFonts w:ascii="Times New Roman" w:hAnsi="Times New Roman" w:cs="Times New Roman"/>
          <w:sz w:val="28"/>
          <w:szCs w:val="24"/>
        </w:rPr>
        <w:t>предоставления муниципального имущества</w:t>
      </w:r>
      <w:r w:rsidR="00381534">
        <w:rPr>
          <w:rFonts w:ascii="Times New Roman" w:hAnsi="Times New Roman" w:cs="Times New Roman"/>
          <w:sz w:val="28"/>
          <w:szCs w:val="24"/>
        </w:rPr>
        <w:t xml:space="preserve"> </w:t>
      </w:r>
      <w:r w:rsidR="00381534">
        <w:rPr>
          <w:rFonts w:ascii="Times New Roman" w:hAnsi="Times New Roman" w:cs="Times New Roman"/>
          <w:sz w:val="28"/>
          <w:szCs w:val="28"/>
        </w:rPr>
        <w:t>Северного сельсовета</w:t>
      </w:r>
      <w:r w:rsidR="002B09F9" w:rsidRPr="002B09F9">
        <w:rPr>
          <w:rFonts w:ascii="Times New Roman" w:hAnsi="Times New Roman" w:cs="Times New Roman"/>
          <w:sz w:val="28"/>
          <w:szCs w:val="24"/>
        </w:rPr>
        <w:t xml:space="preserve"> Северного района Новосибирской области</w:t>
      </w:r>
      <w:proofErr w:type="gramEnd"/>
      <w:r w:rsidR="002B09F9" w:rsidRPr="002B09F9">
        <w:rPr>
          <w:rFonts w:ascii="Times New Roman" w:hAnsi="Times New Roman" w:cs="Times New Roman"/>
          <w:sz w:val="28"/>
          <w:szCs w:val="24"/>
        </w:rPr>
        <w:t xml:space="preserve"> социально ориентированным некоммерческим организациям во владение и (или) в пользование на долгосрочной основе.</w:t>
      </w:r>
    </w:p>
    <w:p w:rsidR="00D77CCC" w:rsidRPr="006465FC" w:rsidRDefault="008F24B0" w:rsidP="00D77CCC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C63F7">
        <w:rPr>
          <w:rFonts w:ascii="Times New Roman" w:hAnsi="Times New Roman"/>
          <w:sz w:val="28"/>
          <w:szCs w:val="28"/>
        </w:rPr>
        <w:t xml:space="preserve">     </w:t>
      </w:r>
      <w:r w:rsidR="00D77CCC">
        <w:rPr>
          <w:rFonts w:ascii="Times New Roman" w:hAnsi="Times New Roman"/>
          <w:sz w:val="28"/>
          <w:szCs w:val="28"/>
        </w:rPr>
        <w:t xml:space="preserve">    2.</w:t>
      </w:r>
      <w:r w:rsidR="00D77CCC" w:rsidRPr="006465FC">
        <w:rPr>
          <w:rFonts w:ascii="Times New Roman" w:hAnsi="Times New Roman"/>
          <w:sz w:val="28"/>
          <w:szCs w:val="28"/>
        </w:rPr>
        <w:t>Настоящее решение вступает в силу с момента его опубликования в периодическом печатном издании «Вестник Северного сельсовета» и на официальном сайте администрации Северного сельсовета Северного района Новосибирской.</w:t>
      </w:r>
    </w:p>
    <w:p w:rsidR="00D77CCC" w:rsidRDefault="00D77CCC" w:rsidP="00D77C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77CCC" w:rsidRPr="008F3751" w:rsidRDefault="00D77CCC" w:rsidP="00D77CCC">
      <w:pPr>
        <w:pStyle w:val="a7"/>
        <w:tabs>
          <w:tab w:val="left" w:pos="142"/>
        </w:tabs>
        <w:spacing w:before="0" w:beforeAutospacing="0" w:after="0" w:afterAutospacing="0"/>
        <w:ind w:right="-1"/>
        <w:jc w:val="both"/>
        <w:rPr>
          <w:color w:val="000000"/>
          <w:spacing w:val="-1"/>
          <w:sz w:val="28"/>
          <w:szCs w:val="28"/>
        </w:rPr>
      </w:pPr>
    </w:p>
    <w:tbl>
      <w:tblPr>
        <w:tblW w:w="10632" w:type="dxa"/>
        <w:tblInd w:w="-176" w:type="dxa"/>
        <w:tblLook w:val="04A0" w:firstRow="1" w:lastRow="0" w:firstColumn="1" w:lastColumn="0" w:noHBand="0" w:noVBand="1"/>
      </w:tblPr>
      <w:tblGrid>
        <w:gridCol w:w="10848"/>
        <w:gridCol w:w="10848"/>
      </w:tblGrid>
      <w:tr w:rsidR="00D77CCC" w:rsidRPr="00F900F6" w:rsidTr="002D1790">
        <w:trPr>
          <w:trHeight w:val="80"/>
        </w:trPr>
        <w:tc>
          <w:tcPr>
            <w:tcW w:w="5246" w:type="dxa"/>
          </w:tcPr>
          <w:tbl>
            <w:tblPr>
              <w:tblW w:w="10632" w:type="dxa"/>
              <w:tblLook w:val="04A0" w:firstRow="1" w:lastRow="0" w:firstColumn="1" w:lastColumn="0" w:noHBand="0" w:noVBand="1"/>
            </w:tblPr>
            <w:tblGrid>
              <w:gridCol w:w="5246"/>
              <w:gridCol w:w="5386"/>
            </w:tblGrid>
            <w:tr w:rsidR="00D77CCC" w:rsidRPr="00FA2622" w:rsidTr="002D1790">
              <w:tc>
                <w:tcPr>
                  <w:tcW w:w="5246" w:type="dxa"/>
                  <w:hideMark/>
                </w:tcPr>
                <w:p w:rsidR="00D77CCC" w:rsidRPr="00FA2622" w:rsidRDefault="00D77CCC" w:rsidP="002D1790">
                  <w:pPr>
                    <w:pStyle w:val="a4"/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77CCC" w:rsidRPr="00FA2622" w:rsidRDefault="00D77CCC" w:rsidP="002D1790">
                  <w:pPr>
                    <w:pStyle w:val="a4"/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2622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Председатель Совета депутатов </w:t>
                  </w:r>
                </w:p>
                <w:p w:rsidR="00D77CCC" w:rsidRPr="00FA2622" w:rsidRDefault="00D77CCC" w:rsidP="002D1790">
                  <w:pPr>
                    <w:pStyle w:val="a4"/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2622">
                    <w:rPr>
                      <w:rFonts w:ascii="Times New Roman" w:hAnsi="Times New Roman"/>
                      <w:sz w:val="28"/>
                      <w:szCs w:val="28"/>
                    </w:rPr>
                    <w:t>Северного сельсовета</w:t>
                  </w:r>
                </w:p>
                <w:p w:rsidR="00D77CCC" w:rsidRPr="00FA2622" w:rsidRDefault="00D77CCC" w:rsidP="002D1790">
                  <w:pPr>
                    <w:pStyle w:val="a4"/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2622">
                    <w:rPr>
                      <w:rFonts w:ascii="Times New Roman" w:hAnsi="Times New Roman"/>
                      <w:sz w:val="28"/>
                      <w:szCs w:val="28"/>
                    </w:rPr>
                    <w:t xml:space="preserve">Северного района </w:t>
                  </w:r>
                </w:p>
                <w:p w:rsidR="00D77CCC" w:rsidRPr="00FA2622" w:rsidRDefault="00D77CCC" w:rsidP="002D1790">
                  <w:pPr>
                    <w:pStyle w:val="a4"/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2622">
                    <w:rPr>
                      <w:rFonts w:ascii="Times New Roman" w:hAnsi="Times New Roman"/>
                      <w:sz w:val="28"/>
                      <w:szCs w:val="28"/>
                    </w:rPr>
                    <w:t>Новосибирской области</w:t>
                  </w:r>
                </w:p>
                <w:p w:rsidR="00D77CCC" w:rsidRPr="00FA2622" w:rsidRDefault="00D77CCC" w:rsidP="002D1790">
                  <w:pPr>
                    <w:pStyle w:val="a4"/>
                    <w:spacing w:line="276" w:lineRule="auto"/>
                    <w:ind w:left="176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2622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Е.В. Ларионова</w:t>
                  </w:r>
                </w:p>
              </w:tc>
              <w:tc>
                <w:tcPr>
                  <w:tcW w:w="5386" w:type="dxa"/>
                </w:tcPr>
                <w:p w:rsidR="00D77CCC" w:rsidRPr="00FA2622" w:rsidRDefault="00D77CCC" w:rsidP="002D1790">
                  <w:pPr>
                    <w:pStyle w:val="a4"/>
                    <w:spacing w:line="276" w:lineRule="auto"/>
                    <w:ind w:left="45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77CCC" w:rsidRPr="00FA2622" w:rsidRDefault="00D77CCC" w:rsidP="002D1790">
                  <w:pPr>
                    <w:pStyle w:val="a4"/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2622">
                    <w:rPr>
                      <w:rFonts w:ascii="Times New Roman" w:hAnsi="Times New Roman"/>
                      <w:sz w:val="28"/>
                      <w:szCs w:val="28"/>
                    </w:rPr>
                    <w:t>Глава  Северного сельсовета</w:t>
                  </w:r>
                  <w:r w:rsidRPr="00FA2622">
                    <w:rPr>
                      <w:rFonts w:ascii="Times New Roman" w:hAnsi="Times New Roman"/>
                      <w:sz w:val="28"/>
                      <w:szCs w:val="28"/>
                    </w:rPr>
                    <w:br/>
                    <w:t xml:space="preserve">Северного района </w:t>
                  </w:r>
                </w:p>
                <w:p w:rsidR="00D77CCC" w:rsidRPr="00FA2622" w:rsidRDefault="00D77CCC" w:rsidP="002D1790">
                  <w:pPr>
                    <w:pStyle w:val="a4"/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2622">
                    <w:rPr>
                      <w:rFonts w:ascii="Times New Roman" w:hAnsi="Times New Roman"/>
                      <w:sz w:val="28"/>
                      <w:szCs w:val="28"/>
                    </w:rPr>
                    <w:t xml:space="preserve">Новосибирской области    </w:t>
                  </w:r>
                </w:p>
                <w:p w:rsidR="00D77CCC" w:rsidRPr="00FA2622" w:rsidRDefault="00D77CCC" w:rsidP="002D1790">
                  <w:pPr>
                    <w:pStyle w:val="a4"/>
                    <w:spacing w:line="276" w:lineRule="auto"/>
                    <w:ind w:left="45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77CCC" w:rsidRPr="00FA2622" w:rsidRDefault="00D77CCC" w:rsidP="002D1790">
                  <w:pPr>
                    <w:pStyle w:val="a4"/>
                    <w:spacing w:line="276" w:lineRule="auto"/>
                    <w:ind w:left="45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2622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Э.Н.Ильин</w:t>
                  </w:r>
                </w:p>
              </w:tc>
            </w:tr>
          </w:tbl>
          <w:p w:rsidR="00D77CCC" w:rsidRDefault="00D77CCC" w:rsidP="002D1790"/>
        </w:tc>
        <w:tc>
          <w:tcPr>
            <w:tcW w:w="5386" w:type="dxa"/>
          </w:tcPr>
          <w:tbl>
            <w:tblPr>
              <w:tblW w:w="10632" w:type="dxa"/>
              <w:tblLook w:val="04A0" w:firstRow="1" w:lastRow="0" w:firstColumn="1" w:lastColumn="0" w:noHBand="0" w:noVBand="1"/>
            </w:tblPr>
            <w:tblGrid>
              <w:gridCol w:w="5246"/>
              <w:gridCol w:w="5386"/>
            </w:tblGrid>
            <w:tr w:rsidR="00D77CCC" w:rsidRPr="00FA2622" w:rsidTr="002D1790">
              <w:tc>
                <w:tcPr>
                  <w:tcW w:w="5246" w:type="dxa"/>
                  <w:hideMark/>
                </w:tcPr>
                <w:p w:rsidR="00D77CCC" w:rsidRPr="00FA2622" w:rsidRDefault="00D77CCC" w:rsidP="002D1790">
                  <w:pPr>
                    <w:pStyle w:val="a4"/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77CCC" w:rsidRPr="00FA2622" w:rsidRDefault="00D77CCC" w:rsidP="002D1790">
                  <w:pPr>
                    <w:pStyle w:val="a4"/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2622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Председатель Совета депутатов </w:t>
                  </w:r>
                </w:p>
                <w:p w:rsidR="00D77CCC" w:rsidRPr="00FA2622" w:rsidRDefault="00D77CCC" w:rsidP="002D1790">
                  <w:pPr>
                    <w:pStyle w:val="a4"/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2622">
                    <w:rPr>
                      <w:rFonts w:ascii="Times New Roman" w:hAnsi="Times New Roman"/>
                      <w:sz w:val="28"/>
                      <w:szCs w:val="28"/>
                    </w:rPr>
                    <w:t>Северного сельсовета</w:t>
                  </w:r>
                </w:p>
                <w:p w:rsidR="00D77CCC" w:rsidRPr="00FA2622" w:rsidRDefault="00D77CCC" w:rsidP="002D1790">
                  <w:pPr>
                    <w:pStyle w:val="a4"/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2622">
                    <w:rPr>
                      <w:rFonts w:ascii="Times New Roman" w:hAnsi="Times New Roman"/>
                      <w:sz w:val="28"/>
                      <w:szCs w:val="28"/>
                    </w:rPr>
                    <w:t xml:space="preserve">Северного района </w:t>
                  </w:r>
                </w:p>
                <w:p w:rsidR="00D77CCC" w:rsidRPr="00FA2622" w:rsidRDefault="00D77CCC" w:rsidP="002D1790">
                  <w:pPr>
                    <w:pStyle w:val="a4"/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2622">
                    <w:rPr>
                      <w:rFonts w:ascii="Times New Roman" w:hAnsi="Times New Roman"/>
                      <w:sz w:val="28"/>
                      <w:szCs w:val="28"/>
                    </w:rPr>
                    <w:t>Новосибирской области</w:t>
                  </w:r>
                </w:p>
                <w:p w:rsidR="00D77CCC" w:rsidRPr="00FA2622" w:rsidRDefault="00D77CCC" w:rsidP="002D1790">
                  <w:pPr>
                    <w:pStyle w:val="a4"/>
                    <w:spacing w:line="276" w:lineRule="auto"/>
                    <w:ind w:left="176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2622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Е.В. Ларионова</w:t>
                  </w:r>
                </w:p>
              </w:tc>
              <w:tc>
                <w:tcPr>
                  <w:tcW w:w="5386" w:type="dxa"/>
                </w:tcPr>
                <w:p w:rsidR="00D77CCC" w:rsidRPr="00FA2622" w:rsidRDefault="00D77CCC" w:rsidP="002D1790">
                  <w:pPr>
                    <w:pStyle w:val="a4"/>
                    <w:spacing w:line="276" w:lineRule="auto"/>
                    <w:ind w:left="45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77CCC" w:rsidRPr="00FA2622" w:rsidRDefault="00D77CCC" w:rsidP="002D1790">
                  <w:pPr>
                    <w:pStyle w:val="a4"/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2622">
                    <w:rPr>
                      <w:rFonts w:ascii="Times New Roman" w:hAnsi="Times New Roman"/>
                      <w:sz w:val="28"/>
                      <w:szCs w:val="28"/>
                    </w:rPr>
                    <w:t>Глава  Северного сельсовета</w:t>
                  </w:r>
                  <w:r w:rsidRPr="00FA2622">
                    <w:rPr>
                      <w:rFonts w:ascii="Times New Roman" w:hAnsi="Times New Roman"/>
                      <w:sz w:val="28"/>
                      <w:szCs w:val="28"/>
                    </w:rPr>
                    <w:br/>
                    <w:t xml:space="preserve">Северного района </w:t>
                  </w:r>
                </w:p>
                <w:p w:rsidR="00D77CCC" w:rsidRPr="00FA2622" w:rsidRDefault="00D77CCC" w:rsidP="002D1790">
                  <w:pPr>
                    <w:pStyle w:val="a4"/>
                    <w:spacing w:line="276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2622">
                    <w:rPr>
                      <w:rFonts w:ascii="Times New Roman" w:hAnsi="Times New Roman"/>
                      <w:sz w:val="28"/>
                      <w:szCs w:val="28"/>
                    </w:rPr>
                    <w:t xml:space="preserve">Новосибирской области    </w:t>
                  </w:r>
                </w:p>
                <w:p w:rsidR="00D77CCC" w:rsidRPr="00FA2622" w:rsidRDefault="00D77CCC" w:rsidP="002D1790">
                  <w:pPr>
                    <w:pStyle w:val="a4"/>
                    <w:spacing w:line="276" w:lineRule="auto"/>
                    <w:ind w:left="459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D77CCC" w:rsidRPr="00FA2622" w:rsidRDefault="00D77CCC" w:rsidP="002D1790">
                  <w:pPr>
                    <w:pStyle w:val="a4"/>
                    <w:spacing w:line="276" w:lineRule="auto"/>
                    <w:ind w:left="45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FA2622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Э.Н.Ильин</w:t>
                  </w:r>
                </w:p>
              </w:tc>
            </w:tr>
          </w:tbl>
          <w:p w:rsidR="00D77CCC" w:rsidRDefault="00D77CCC" w:rsidP="002D1790"/>
        </w:tc>
      </w:tr>
    </w:tbl>
    <w:p w:rsidR="001A0817" w:rsidRDefault="001A0817" w:rsidP="00D77CC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D77CCC" w:rsidRDefault="00D77CCC" w:rsidP="00D77CC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8C2E13" w:rsidRDefault="008C2E13" w:rsidP="00D77CC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8C2E13" w:rsidRDefault="008C2E13" w:rsidP="00D77CC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D77CCC" w:rsidRPr="00706434" w:rsidRDefault="00D77CCC" w:rsidP="00D77CCC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EC6A72" w:rsidRDefault="00EC6A72" w:rsidP="00EC6A7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bookmarkStart w:id="0" w:name="P28"/>
      <w:bookmarkEnd w:id="0"/>
      <w:r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Утверждено решением </w:t>
      </w:r>
    </w:p>
    <w:p w:rsidR="00EC6A72" w:rsidRDefault="00EC6A72" w:rsidP="00EC6A7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Совета депутатов</w:t>
      </w:r>
      <w:r w:rsidR="0038153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81534" w:rsidRPr="00381534">
        <w:rPr>
          <w:rFonts w:ascii="Times New Roman" w:hAnsi="Times New Roman" w:cs="Times New Roman"/>
          <w:b w:val="0"/>
          <w:sz w:val="24"/>
          <w:szCs w:val="24"/>
        </w:rPr>
        <w:t>Северного сельсовета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C6A72" w:rsidRDefault="00EC6A72" w:rsidP="00EC6A7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Северного района </w:t>
      </w:r>
    </w:p>
    <w:p w:rsidR="00EC6A72" w:rsidRDefault="00EC6A72" w:rsidP="00EC6A7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Новосибирской области </w:t>
      </w:r>
    </w:p>
    <w:p w:rsidR="00EC6A72" w:rsidRDefault="00750927" w:rsidP="00EC6A7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23</w:t>
      </w:r>
      <w:r w:rsidR="00EC6A72">
        <w:rPr>
          <w:rFonts w:ascii="Times New Roman" w:hAnsi="Times New Roman" w:cs="Times New Roman"/>
          <w:b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</w:rPr>
        <w:t>04</w:t>
      </w:r>
      <w:r w:rsidR="00EC6A72">
        <w:rPr>
          <w:rFonts w:ascii="Times New Roman" w:hAnsi="Times New Roman" w:cs="Times New Roman"/>
          <w:b w:val="0"/>
          <w:sz w:val="24"/>
          <w:szCs w:val="24"/>
        </w:rPr>
        <w:t>.2020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7</w:t>
      </w:r>
    </w:p>
    <w:p w:rsidR="00EC6A72" w:rsidRPr="00EC6A72" w:rsidRDefault="00EC6A72" w:rsidP="00EC6A7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706434" w:rsidRPr="00706434" w:rsidRDefault="002B09F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ПОЛОЖЕНИЕ О </w:t>
      </w:r>
      <w:r w:rsidR="00750927">
        <w:rPr>
          <w:rFonts w:ascii="Times New Roman" w:hAnsi="Times New Roman" w:cs="Times New Roman"/>
          <w:sz w:val="24"/>
          <w:szCs w:val="24"/>
        </w:rPr>
        <w:t>ПОРЯД</w:t>
      </w:r>
      <w:r w:rsidR="00F25B5F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706434" w:rsidRPr="00706434" w:rsidRDefault="0070643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ФОРМИРОВАНИЯ, ВЕДЕНИЯ И ОБЯЗАТЕЛЬНОГО ОПУБЛИКОВАНИЯ</w:t>
      </w:r>
    </w:p>
    <w:p w:rsidR="00706434" w:rsidRPr="00706434" w:rsidRDefault="0070643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ПЕРЕЧНЯ </w:t>
      </w:r>
      <w:r w:rsidR="00F25B5F">
        <w:rPr>
          <w:rFonts w:ascii="Times New Roman" w:hAnsi="Times New Roman" w:cs="Times New Roman"/>
          <w:sz w:val="24"/>
          <w:szCs w:val="24"/>
        </w:rPr>
        <w:t>МУНИЦИПАЛЬНОГО ИМУЩЕСТВА</w:t>
      </w:r>
      <w:r w:rsidR="00381534">
        <w:rPr>
          <w:rFonts w:ascii="Times New Roman" w:hAnsi="Times New Roman" w:cs="Times New Roman"/>
          <w:sz w:val="24"/>
          <w:szCs w:val="24"/>
        </w:rPr>
        <w:t xml:space="preserve"> СЕВЕРНОГО СЕЛЬСОВЕТА</w:t>
      </w:r>
      <w:r w:rsidR="00F25B5F">
        <w:rPr>
          <w:rFonts w:ascii="Times New Roman" w:hAnsi="Times New Roman" w:cs="Times New Roman"/>
          <w:sz w:val="24"/>
          <w:szCs w:val="24"/>
        </w:rPr>
        <w:t xml:space="preserve"> </w:t>
      </w:r>
      <w:r w:rsidR="00F25B5F" w:rsidRPr="00F25B5F">
        <w:rPr>
          <w:rFonts w:ascii="Times New Roman" w:hAnsi="Times New Roman" w:cs="Times New Roman"/>
          <w:sz w:val="24"/>
          <w:szCs w:val="24"/>
        </w:rPr>
        <w:t>СЕВЕРНОГО РАЙОНА НОВОСИБИРСКОЙ ОБЛАСТИ</w:t>
      </w:r>
      <w:r w:rsidRPr="00706434">
        <w:rPr>
          <w:rFonts w:ascii="Times New Roman" w:hAnsi="Times New Roman" w:cs="Times New Roman"/>
          <w:sz w:val="24"/>
          <w:szCs w:val="24"/>
        </w:rPr>
        <w:t>,</w:t>
      </w:r>
      <w:r w:rsidR="00381534">
        <w:rPr>
          <w:rFonts w:ascii="Times New Roman" w:hAnsi="Times New Roman" w:cs="Times New Roman"/>
          <w:sz w:val="24"/>
          <w:szCs w:val="24"/>
        </w:rPr>
        <w:t xml:space="preserve"> СВОБОДНОГО ОТ ПРАВ </w:t>
      </w:r>
      <w:r w:rsidRPr="00706434">
        <w:rPr>
          <w:rFonts w:ascii="Times New Roman" w:hAnsi="Times New Roman" w:cs="Times New Roman"/>
          <w:sz w:val="24"/>
          <w:szCs w:val="24"/>
        </w:rPr>
        <w:t>ТРЕТЬИХ</w:t>
      </w:r>
    </w:p>
    <w:p w:rsidR="00706434" w:rsidRPr="00706434" w:rsidRDefault="00706434" w:rsidP="00F25B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ЛИЦ (ЗА ИСКЛЮЧЕНИЕМ ИМУЩЕСТВЕННЫХ ПРАВ НЕКОММЕРЧЕСКИХ</w:t>
      </w:r>
      <w:r w:rsidR="00F25B5F">
        <w:rPr>
          <w:rFonts w:ascii="Times New Roman" w:hAnsi="Times New Roman" w:cs="Times New Roman"/>
          <w:sz w:val="24"/>
          <w:szCs w:val="24"/>
        </w:rPr>
        <w:t xml:space="preserve"> ОРГАНИЗАЦИЙ</w:t>
      </w:r>
      <w:r w:rsidRPr="00706434">
        <w:rPr>
          <w:rFonts w:ascii="Times New Roman" w:hAnsi="Times New Roman" w:cs="Times New Roman"/>
          <w:sz w:val="24"/>
          <w:szCs w:val="24"/>
        </w:rPr>
        <w:t>),</w:t>
      </w:r>
      <w:r w:rsidR="00F25B5F">
        <w:rPr>
          <w:rFonts w:ascii="Times New Roman" w:hAnsi="Times New Roman" w:cs="Times New Roman"/>
          <w:sz w:val="24"/>
          <w:szCs w:val="24"/>
        </w:rPr>
        <w:t xml:space="preserve"> </w:t>
      </w:r>
      <w:r w:rsidRPr="00706434">
        <w:rPr>
          <w:rFonts w:ascii="Times New Roman" w:hAnsi="Times New Roman" w:cs="Times New Roman"/>
          <w:sz w:val="24"/>
          <w:szCs w:val="24"/>
        </w:rPr>
        <w:t>КОТОРОЕ МОЖЕТ БЫТЬ ПРЕДОСТАВЛЕНО СОЦИАЛЬНО</w:t>
      </w:r>
    </w:p>
    <w:p w:rsidR="00706434" w:rsidRPr="00706434" w:rsidRDefault="0070643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ОРИЕНТИРОВАННЫМ НЕКОММЕРЧЕСКИМ ОРГАНИЗАЦИЯМ</w:t>
      </w:r>
    </w:p>
    <w:p w:rsidR="00706434" w:rsidRPr="00706434" w:rsidRDefault="0070643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ВО ВЛАДЕНИЕ И (ИЛИ) В ПОЛЬЗОВАНИЕ</w:t>
      </w:r>
    </w:p>
    <w:p w:rsidR="00706434" w:rsidRPr="00706434" w:rsidRDefault="0070643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НА ДОЛГОСРОЧНОЙ ОСНОВЕ</w:t>
      </w:r>
    </w:p>
    <w:p w:rsidR="00706434" w:rsidRPr="00706434" w:rsidRDefault="007064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06434" w:rsidRPr="00706434" w:rsidRDefault="007064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1. Настоящие </w:t>
      </w:r>
      <w:r w:rsidR="00035116">
        <w:rPr>
          <w:rFonts w:ascii="Times New Roman" w:hAnsi="Times New Roman" w:cs="Times New Roman"/>
          <w:sz w:val="24"/>
          <w:szCs w:val="24"/>
        </w:rPr>
        <w:t xml:space="preserve">Положение </w:t>
      </w:r>
      <w:r w:rsidRPr="00706434">
        <w:rPr>
          <w:rFonts w:ascii="Times New Roman" w:hAnsi="Times New Roman" w:cs="Times New Roman"/>
          <w:sz w:val="24"/>
          <w:szCs w:val="24"/>
        </w:rPr>
        <w:t>устанавлива</w:t>
      </w:r>
      <w:r w:rsidR="0004205C">
        <w:rPr>
          <w:rFonts w:ascii="Times New Roman" w:hAnsi="Times New Roman" w:cs="Times New Roman"/>
          <w:sz w:val="24"/>
          <w:szCs w:val="24"/>
        </w:rPr>
        <w:t>е</w:t>
      </w:r>
      <w:r w:rsidRPr="00706434">
        <w:rPr>
          <w:rFonts w:ascii="Times New Roman" w:hAnsi="Times New Roman" w:cs="Times New Roman"/>
          <w:sz w:val="24"/>
          <w:szCs w:val="24"/>
        </w:rPr>
        <w:t xml:space="preserve">т </w:t>
      </w:r>
      <w:r w:rsidR="00035116">
        <w:rPr>
          <w:rFonts w:ascii="Times New Roman" w:hAnsi="Times New Roman" w:cs="Times New Roman"/>
          <w:sz w:val="24"/>
          <w:szCs w:val="24"/>
        </w:rPr>
        <w:t>порядок</w:t>
      </w:r>
      <w:r w:rsidRPr="00706434">
        <w:rPr>
          <w:rFonts w:ascii="Times New Roman" w:hAnsi="Times New Roman" w:cs="Times New Roman"/>
          <w:sz w:val="24"/>
          <w:szCs w:val="24"/>
        </w:rPr>
        <w:t xml:space="preserve"> формирования, ведения и обязательного опубликования перечня </w:t>
      </w:r>
      <w:r w:rsidR="00F25B5F">
        <w:rPr>
          <w:rFonts w:ascii="Times New Roman" w:hAnsi="Times New Roman" w:cs="Times New Roman"/>
          <w:sz w:val="24"/>
          <w:szCs w:val="24"/>
        </w:rPr>
        <w:t>муниципального</w:t>
      </w:r>
      <w:r w:rsidRPr="00706434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="00381534">
        <w:rPr>
          <w:rFonts w:ascii="Times New Roman" w:hAnsi="Times New Roman" w:cs="Times New Roman"/>
          <w:sz w:val="24"/>
          <w:szCs w:val="24"/>
        </w:rPr>
        <w:t xml:space="preserve"> </w:t>
      </w:r>
      <w:r w:rsidR="00381534" w:rsidRPr="00381534">
        <w:rPr>
          <w:rFonts w:ascii="Times New Roman" w:hAnsi="Times New Roman" w:cs="Times New Roman"/>
          <w:sz w:val="24"/>
          <w:szCs w:val="24"/>
        </w:rPr>
        <w:t>Северного сельсовета</w:t>
      </w:r>
      <w:r w:rsidR="00F25B5F">
        <w:rPr>
          <w:rFonts w:ascii="Times New Roman" w:hAnsi="Times New Roman" w:cs="Times New Roman"/>
          <w:sz w:val="24"/>
          <w:szCs w:val="24"/>
        </w:rPr>
        <w:t xml:space="preserve"> Северного района Новосибирской области</w:t>
      </w:r>
      <w:r w:rsidRPr="00706434">
        <w:rPr>
          <w:rFonts w:ascii="Times New Roman" w:hAnsi="Times New Roman" w:cs="Times New Roman"/>
          <w:sz w:val="24"/>
          <w:szCs w:val="24"/>
        </w:rPr>
        <w:t>, свободного от прав третьих лиц (за исключением имущественных прав некоммерческих организаций), которое может быть предоставлено социально ориентированным некоммерческим организациям во владение и (или) в пользование на долгосрочной основе (далее - перечень).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2. В перечень могут быть включены только нежилые помещения, находящиеся в </w:t>
      </w:r>
      <w:r w:rsidR="00F25B5F">
        <w:rPr>
          <w:rFonts w:ascii="Times New Roman" w:hAnsi="Times New Roman" w:cs="Times New Roman"/>
          <w:sz w:val="24"/>
          <w:szCs w:val="24"/>
        </w:rPr>
        <w:t>муниципальной</w:t>
      </w:r>
      <w:r w:rsidRPr="00706434">
        <w:rPr>
          <w:rFonts w:ascii="Times New Roman" w:hAnsi="Times New Roman" w:cs="Times New Roman"/>
          <w:sz w:val="24"/>
          <w:szCs w:val="24"/>
        </w:rPr>
        <w:t xml:space="preserve"> собственности</w:t>
      </w:r>
      <w:r w:rsidR="00381534">
        <w:rPr>
          <w:rFonts w:ascii="Times New Roman" w:hAnsi="Times New Roman" w:cs="Times New Roman"/>
          <w:sz w:val="24"/>
          <w:szCs w:val="24"/>
        </w:rPr>
        <w:t xml:space="preserve"> </w:t>
      </w:r>
      <w:r w:rsidR="00381534" w:rsidRPr="00381534">
        <w:rPr>
          <w:rFonts w:ascii="Times New Roman" w:hAnsi="Times New Roman" w:cs="Times New Roman"/>
          <w:sz w:val="24"/>
          <w:szCs w:val="24"/>
        </w:rPr>
        <w:t>Северного сельсовета</w:t>
      </w:r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F25B5F">
        <w:rPr>
          <w:rFonts w:ascii="Times New Roman" w:hAnsi="Times New Roman" w:cs="Times New Roman"/>
          <w:sz w:val="24"/>
          <w:szCs w:val="24"/>
        </w:rPr>
        <w:t xml:space="preserve">Северного района Новосибирской области </w:t>
      </w:r>
      <w:r w:rsidRPr="00706434">
        <w:rPr>
          <w:rFonts w:ascii="Times New Roman" w:hAnsi="Times New Roman" w:cs="Times New Roman"/>
          <w:sz w:val="24"/>
          <w:szCs w:val="24"/>
        </w:rPr>
        <w:t>и свободные от прав третьих лиц (за исключением имущественных прав некоммерческих организаций) (далее - нежилые помещения).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3. Формирование перечня осуществляется </w:t>
      </w:r>
      <w:r w:rsidR="00381534">
        <w:rPr>
          <w:rFonts w:ascii="Times New Roman" w:hAnsi="Times New Roman" w:cs="Times New Roman"/>
          <w:sz w:val="24"/>
          <w:szCs w:val="24"/>
        </w:rPr>
        <w:t xml:space="preserve">специалистом </w:t>
      </w:r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EC6A72">
        <w:rPr>
          <w:rFonts w:ascii="Times New Roman" w:hAnsi="Times New Roman" w:cs="Times New Roman"/>
          <w:sz w:val="24"/>
          <w:szCs w:val="24"/>
        </w:rPr>
        <w:t>администрации</w:t>
      </w:r>
      <w:r w:rsidR="00381534">
        <w:rPr>
          <w:rFonts w:ascii="Times New Roman" w:hAnsi="Times New Roman" w:cs="Times New Roman"/>
          <w:sz w:val="24"/>
          <w:szCs w:val="24"/>
        </w:rPr>
        <w:t xml:space="preserve"> </w:t>
      </w:r>
      <w:r w:rsidR="00381534" w:rsidRPr="00381534">
        <w:rPr>
          <w:rFonts w:ascii="Times New Roman" w:hAnsi="Times New Roman" w:cs="Times New Roman"/>
          <w:sz w:val="24"/>
          <w:szCs w:val="24"/>
        </w:rPr>
        <w:t>Северного сельсовета</w:t>
      </w:r>
      <w:r w:rsidR="00EC6A72">
        <w:rPr>
          <w:rFonts w:ascii="Times New Roman" w:hAnsi="Times New Roman" w:cs="Times New Roman"/>
          <w:sz w:val="24"/>
          <w:szCs w:val="24"/>
        </w:rPr>
        <w:t xml:space="preserve"> Северного района Новосибирской области</w:t>
      </w:r>
      <w:r w:rsidR="003815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81534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="00381534">
        <w:rPr>
          <w:rFonts w:ascii="Times New Roman" w:hAnsi="Times New Roman" w:cs="Times New Roman"/>
          <w:sz w:val="24"/>
          <w:szCs w:val="24"/>
        </w:rPr>
        <w:t xml:space="preserve"> должностного регламента</w:t>
      </w:r>
      <w:r w:rsidR="00EC6A72">
        <w:rPr>
          <w:rFonts w:ascii="Times New Roman" w:hAnsi="Times New Roman" w:cs="Times New Roman"/>
          <w:sz w:val="24"/>
          <w:szCs w:val="24"/>
        </w:rPr>
        <w:t xml:space="preserve"> </w:t>
      </w:r>
      <w:r w:rsidRPr="00706434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381534">
        <w:rPr>
          <w:rFonts w:ascii="Times New Roman" w:hAnsi="Times New Roman" w:cs="Times New Roman"/>
          <w:sz w:val="24"/>
          <w:szCs w:val="24"/>
        </w:rPr>
        <w:t>специалист</w:t>
      </w:r>
      <w:r w:rsidRPr="00706434">
        <w:rPr>
          <w:rFonts w:ascii="Times New Roman" w:hAnsi="Times New Roman" w:cs="Times New Roman"/>
          <w:sz w:val="24"/>
          <w:szCs w:val="24"/>
        </w:rPr>
        <w:t>).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4. </w:t>
      </w:r>
      <w:r w:rsidR="00381534">
        <w:rPr>
          <w:rFonts w:ascii="Times New Roman" w:hAnsi="Times New Roman" w:cs="Times New Roman"/>
          <w:sz w:val="24"/>
          <w:szCs w:val="24"/>
        </w:rPr>
        <w:t>Специалист</w:t>
      </w:r>
      <w:r w:rsidRPr="00706434">
        <w:rPr>
          <w:rFonts w:ascii="Times New Roman" w:hAnsi="Times New Roman" w:cs="Times New Roman"/>
          <w:sz w:val="24"/>
          <w:szCs w:val="24"/>
        </w:rPr>
        <w:t xml:space="preserve"> определяет в составе </w:t>
      </w:r>
      <w:proofErr w:type="gramStart"/>
      <w:r w:rsidRPr="00706434">
        <w:rPr>
          <w:rFonts w:ascii="Times New Roman" w:hAnsi="Times New Roman" w:cs="Times New Roman"/>
          <w:sz w:val="24"/>
          <w:szCs w:val="24"/>
        </w:rPr>
        <w:t xml:space="preserve">имущества </w:t>
      </w:r>
      <w:r w:rsidR="0004205C">
        <w:rPr>
          <w:rFonts w:ascii="Times New Roman" w:hAnsi="Times New Roman" w:cs="Times New Roman"/>
          <w:sz w:val="24"/>
          <w:szCs w:val="24"/>
        </w:rPr>
        <w:t>муниципальной</w:t>
      </w:r>
      <w:r w:rsidRPr="00706434">
        <w:rPr>
          <w:rFonts w:ascii="Times New Roman" w:hAnsi="Times New Roman" w:cs="Times New Roman"/>
          <w:sz w:val="24"/>
          <w:szCs w:val="24"/>
        </w:rPr>
        <w:t xml:space="preserve"> казны</w:t>
      </w:r>
      <w:r w:rsidR="00381534">
        <w:rPr>
          <w:rFonts w:ascii="Times New Roman" w:hAnsi="Times New Roman" w:cs="Times New Roman"/>
          <w:sz w:val="24"/>
          <w:szCs w:val="24"/>
        </w:rPr>
        <w:t xml:space="preserve"> </w:t>
      </w:r>
      <w:r w:rsidR="00381534" w:rsidRPr="00381534">
        <w:rPr>
          <w:rFonts w:ascii="Times New Roman" w:hAnsi="Times New Roman" w:cs="Times New Roman"/>
          <w:sz w:val="24"/>
          <w:szCs w:val="24"/>
        </w:rPr>
        <w:t>Северного сельсовета</w:t>
      </w:r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04205C">
        <w:rPr>
          <w:rFonts w:ascii="Times New Roman" w:hAnsi="Times New Roman" w:cs="Times New Roman"/>
          <w:sz w:val="24"/>
          <w:szCs w:val="24"/>
        </w:rPr>
        <w:t>Северного района Новосибирской области</w:t>
      </w:r>
      <w:proofErr w:type="gramEnd"/>
      <w:r w:rsidRPr="00706434">
        <w:rPr>
          <w:rFonts w:ascii="Times New Roman" w:hAnsi="Times New Roman" w:cs="Times New Roman"/>
          <w:sz w:val="24"/>
          <w:szCs w:val="24"/>
        </w:rPr>
        <w:t xml:space="preserve"> нежилые помещения, которые могут быть предоставлены социально ориентированным некоммерческим организациям во владение и (или) в пользование на долгосрочной основе (далее - организации), и принимает решения о включении нежилых помещений в перечень.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5. Решение </w:t>
      </w:r>
      <w:r w:rsidR="00381534">
        <w:rPr>
          <w:rFonts w:ascii="Times New Roman" w:hAnsi="Times New Roman" w:cs="Times New Roman"/>
          <w:sz w:val="24"/>
          <w:szCs w:val="24"/>
        </w:rPr>
        <w:t>специалиста</w:t>
      </w:r>
      <w:r w:rsidRPr="00706434">
        <w:rPr>
          <w:rFonts w:ascii="Times New Roman" w:hAnsi="Times New Roman" w:cs="Times New Roman"/>
          <w:sz w:val="24"/>
          <w:szCs w:val="24"/>
        </w:rPr>
        <w:t xml:space="preserve"> о включении нежилого помещения в перечень или об исключении нежилого помещения из перечня содержит следующие сведения о нежилом помещении: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а) общая площадь нежилого помещения;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б) адрес здания, в котором расположено нежилое помещение (в случае отсутствия адреса - описание местоположения здания);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в) номер этажа, на котором расположено нежилое помещение, описание местоположения этого нежилого помещения в пределах этажа или здания.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8"/>
      <w:bookmarkEnd w:id="1"/>
      <w:r w:rsidRPr="00706434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="00381534">
        <w:rPr>
          <w:rFonts w:ascii="Times New Roman" w:hAnsi="Times New Roman" w:cs="Times New Roman"/>
          <w:sz w:val="24"/>
          <w:szCs w:val="24"/>
        </w:rPr>
        <w:t>Специалист</w:t>
      </w:r>
      <w:r w:rsidRPr="00706434">
        <w:rPr>
          <w:rFonts w:ascii="Times New Roman" w:hAnsi="Times New Roman" w:cs="Times New Roman"/>
          <w:sz w:val="24"/>
          <w:szCs w:val="24"/>
        </w:rPr>
        <w:t xml:space="preserve"> исключает из перечня нежилое помещение в случае, если 2 раза подряд после размещения </w:t>
      </w:r>
      <w:r w:rsidR="00381534">
        <w:rPr>
          <w:rFonts w:ascii="Times New Roman" w:hAnsi="Times New Roman" w:cs="Times New Roman"/>
          <w:sz w:val="24"/>
          <w:szCs w:val="24"/>
        </w:rPr>
        <w:t>специалистом</w:t>
      </w:r>
      <w:r w:rsidRPr="00706434">
        <w:rPr>
          <w:rFonts w:ascii="Times New Roman" w:hAnsi="Times New Roman" w:cs="Times New Roman"/>
          <w:sz w:val="24"/>
          <w:szCs w:val="24"/>
        </w:rPr>
        <w:t xml:space="preserve"> в установленном порядке извещения о возможности предоставления нежилого помещения в безвозмездное пользование или аренду организации в течение указанного в таком извещении срока не подано ни одно заявление о предоставлении нежилого помещения в безвозмездное пользование или заявления о предоставлении нежилого помещения в аренду.</w:t>
      </w:r>
      <w:proofErr w:type="gramEnd"/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lastRenderedPageBreak/>
        <w:t xml:space="preserve">7. Ведение перечня осуществляется в электронном виде </w:t>
      </w:r>
      <w:r w:rsidR="000D421F">
        <w:rPr>
          <w:rFonts w:ascii="Times New Roman" w:hAnsi="Times New Roman" w:cs="Times New Roman"/>
          <w:sz w:val="24"/>
          <w:szCs w:val="24"/>
        </w:rPr>
        <w:t>специалистом администрации</w:t>
      </w:r>
      <w:r w:rsidRPr="00706434">
        <w:rPr>
          <w:rFonts w:ascii="Times New Roman" w:hAnsi="Times New Roman" w:cs="Times New Roman"/>
          <w:sz w:val="24"/>
          <w:szCs w:val="24"/>
        </w:rPr>
        <w:t>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0"/>
      <w:bookmarkEnd w:id="2"/>
      <w:r w:rsidRPr="00706434">
        <w:rPr>
          <w:rFonts w:ascii="Times New Roman" w:hAnsi="Times New Roman" w:cs="Times New Roman"/>
          <w:sz w:val="24"/>
          <w:szCs w:val="24"/>
        </w:rPr>
        <w:t xml:space="preserve">8. В перечень вносятся сведения о нежилом помещении, содержащиеся в решении </w:t>
      </w:r>
      <w:r w:rsidR="000D421F">
        <w:rPr>
          <w:rFonts w:ascii="Times New Roman" w:hAnsi="Times New Roman" w:cs="Times New Roman"/>
          <w:sz w:val="24"/>
          <w:szCs w:val="24"/>
        </w:rPr>
        <w:t>специалиста</w:t>
      </w:r>
      <w:r w:rsidRPr="00706434">
        <w:rPr>
          <w:rFonts w:ascii="Times New Roman" w:hAnsi="Times New Roman" w:cs="Times New Roman"/>
          <w:sz w:val="24"/>
          <w:szCs w:val="24"/>
        </w:rPr>
        <w:t xml:space="preserve"> о включении нежилых помещений в перечень, а также следующие сведения: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а) год ввода в эксплуатацию здания, в котором расположено нежилое помещение;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б) информация об ограничениях (обременениях) в отношении нежилого помещения: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вид ограничения (обременения);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содержание ограничения (обременения);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срок действия ограничения (обременения);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информация о лицах (если имеются), в пользу которых установлено ограничение (обременение):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полное наименование</w:t>
      </w:r>
      <w:bookmarkStart w:id="3" w:name="_GoBack"/>
      <w:bookmarkEnd w:id="3"/>
      <w:r w:rsidRPr="00706434">
        <w:rPr>
          <w:rFonts w:ascii="Times New Roman" w:hAnsi="Times New Roman" w:cs="Times New Roman"/>
          <w:sz w:val="24"/>
          <w:szCs w:val="24"/>
        </w:rPr>
        <w:t>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местонахождение;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в) реестровый номер </w:t>
      </w:r>
      <w:r w:rsidR="0004205C">
        <w:rPr>
          <w:rFonts w:ascii="Times New Roman" w:hAnsi="Times New Roman" w:cs="Times New Roman"/>
          <w:sz w:val="24"/>
          <w:szCs w:val="24"/>
        </w:rPr>
        <w:t>муниципа</w:t>
      </w:r>
      <w:r w:rsidRPr="00706434">
        <w:rPr>
          <w:rFonts w:ascii="Times New Roman" w:hAnsi="Times New Roman" w:cs="Times New Roman"/>
          <w:sz w:val="24"/>
          <w:szCs w:val="24"/>
        </w:rPr>
        <w:t>льного имущества;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г) день принятия </w:t>
      </w:r>
      <w:r w:rsidR="000D421F">
        <w:rPr>
          <w:rFonts w:ascii="Times New Roman" w:hAnsi="Times New Roman" w:cs="Times New Roman"/>
          <w:sz w:val="24"/>
          <w:szCs w:val="24"/>
        </w:rPr>
        <w:t>специалистом</w:t>
      </w:r>
      <w:r w:rsidRPr="00706434">
        <w:rPr>
          <w:rFonts w:ascii="Times New Roman" w:hAnsi="Times New Roman" w:cs="Times New Roman"/>
          <w:sz w:val="24"/>
          <w:szCs w:val="24"/>
        </w:rPr>
        <w:t xml:space="preserve"> решения о включении нежилого помещения в перечень.</w:t>
      </w:r>
    </w:p>
    <w:p w:rsidR="00706434" w:rsidRPr="00706434" w:rsidRDefault="000420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06434" w:rsidRPr="00706434">
        <w:rPr>
          <w:rFonts w:ascii="Times New Roman" w:hAnsi="Times New Roman" w:cs="Times New Roman"/>
          <w:sz w:val="24"/>
          <w:szCs w:val="24"/>
        </w:rPr>
        <w:t xml:space="preserve">. Сведения о нежилом помещении, указанные в </w:t>
      </w:r>
      <w:hyperlink w:anchor="P50" w:history="1">
        <w:r w:rsidR="00706434"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пункте 8</w:t>
        </w:r>
      </w:hyperlink>
      <w:r w:rsidR="00706434" w:rsidRPr="00706434">
        <w:rPr>
          <w:rFonts w:ascii="Times New Roman" w:hAnsi="Times New Roman" w:cs="Times New Roman"/>
          <w:sz w:val="24"/>
          <w:szCs w:val="24"/>
        </w:rPr>
        <w:t xml:space="preserve"> настоящ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="00706434"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035116">
        <w:rPr>
          <w:rFonts w:ascii="Times New Roman" w:hAnsi="Times New Roman" w:cs="Times New Roman"/>
          <w:sz w:val="24"/>
          <w:szCs w:val="24"/>
        </w:rPr>
        <w:t>Положения</w:t>
      </w:r>
      <w:r w:rsidR="00706434" w:rsidRPr="00706434">
        <w:rPr>
          <w:rFonts w:ascii="Times New Roman" w:hAnsi="Times New Roman" w:cs="Times New Roman"/>
          <w:sz w:val="24"/>
          <w:szCs w:val="24"/>
        </w:rPr>
        <w:t xml:space="preserve">, вносятся в перечень в течение 3 рабочих дней со дня принятия </w:t>
      </w:r>
      <w:r w:rsidR="000D421F">
        <w:rPr>
          <w:rFonts w:ascii="Times New Roman" w:hAnsi="Times New Roman" w:cs="Times New Roman"/>
          <w:sz w:val="24"/>
          <w:szCs w:val="24"/>
        </w:rPr>
        <w:t>специалистом</w:t>
      </w:r>
      <w:r w:rsidR="00706434" w:rsidRPr="00706434">
        <w:rPr>
          <w:rFonts w:ascii="Times New Roman" w:hAnsi="Times New Roman" w:cs="Times New Roman"/>
          <w:sz w:val="24"/>
          <w:szCs w:val="24"/>
        </w:rPr>
        <w:t xml:space="preserve"> решения о включении этого нежилого помещения в перечень.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6434">
        <w:rPr>
          <w:rFonts w:ascii="Times New Roman" w:hAnsi="Times New Roman" w:cs="Times New Roman"/>
          <w:sz w:val="24"/>
          <w:szCs w:val="24"/>
        </w:rPr>
        <w:t xml:space="preserve">В случае изменения сведений, содержащихся в перечне, соответствующие изменения вносятся в перечень в течение 3 рабочих дней со дня, когда </w:t>
      </w:r>
      <w:r w:rsidR="000D421F">
        <w:rPr>
          <w:rFonts w:ascii="Times New Roman" w:hAnsi="Times New Roman" w:cs="Times New Roman"/>
          <w:sz w:val="24"/>
          <w:szCs w:val="24"/>
        </w:rPr>
        <w:t>специалисту</w:t>
      </w:r>
      <w:r w:rsidRPr="00706434">
        <w:rPr>
          <w:rFonts w:ascii="Times New Roman" w:hAnsi="Times New Roman" w:cs="Times New Roman"/>
          <w:sz w:val="24"/>
          <w:szCs w:val="24"/>
        </w:rPr>
        <w:t xml:space="preserve"> стало известно об этих изменениях, но не позднее чем через 2 месяца после внесения изменившихся сведений в Единый государственный реестр прав на недвижимое имущество и сделок с ним и государственный кадастр недвижимости.</w:t>
      </w:r>
      <w:proofErr w:type="gramEnd"/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Сведения о нежилом помещении, указанные в </w:t>
      </w:r>
      <w:hyperlink w:anchor="P50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пункте 8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04205C">
        <w:rPr>
          <w:rFonts w:ascii="Times New Roman" w:hAnsi="Times New Roman" w:cs="Times New Roman"/>
          <w:sz w:val="24"/>
          <w:szCs w:val="24"/>
        </w:rPr>
        <w:t>его</w:t>
      </w:r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035116">
        <w:rPr>
          <w:rFonts w:ascii="Times New Roman" w:hAnsi="Times New Roman" w:cs="Times New Roman"/>
          <w:sz w:val="24"/>
          <w:szCs w:val="24"/>
        </w:rPr>
        <w:t>Положения</w:t>
      </w:r>
      <w:r w:rsidRPr="00706434">
        <w:rPr>
          <w:rFonts w:ascii="Times New Roman" w:hAnsi="Times New Roman" w:cs="Times New Roman"/>
          <w:sz w:val="24"/>
          <w:szCs w:val="24"/>
        </w:rPr>
        <w:t xml:space="preserve">, исключаются из перечня в течение 3 рабочих дней со дня принятия </w:t>
      </w:r>
      <w:r w:rsidR="000D421F">
        <w:rPr>
          <w:rFonts w:ascii="Times New Roman" w:hAnsi="Times New Roman" w:cs="Times New Roman"/>
          <w:sz w:val="24"/>
          <w:szCs w:val="24"/>
        </w:rPr>
        <w:t>специалистом</w:t>
      </w:r>
      <w:r w:rsidRPr="00706434">
        <w:rPr>
          <w:rFonts w:ascii="Times New Roman" w:hAnsi="Times New Roman" w:cs="Times New Roman"/>
          <w:sz w:val="24"/>
          <w:szCs w:val="24"/>
        </w:rPr>
        <w:t xml:space="preserve"> решения об исключении этого нежилого помещения из перечня в соответствии с </w:t>
      </w:r>
      <w:hyperlink w:anchor="P48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пунктом 6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04205C">
        <w:rPr>
          <w:rFonts w:ascii="Times New Roman" w:hAnsi="Times New Roman" w:cs="Times New Roman"/>
          <w:sz w:val="24"/>
          <w:szCs w:val="24"/>
        </w:rPr>
        <w:t>его</w:t>
      </w:r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035116">
        <w:rPr>
          <w:rFonts w:ascii="Times New Roman" w:hAnsi="Times New Roman" w:cs="Times New Roman"/>
          <w:sz w:val="24"/>
          <w:szCs w:val="24"/>
        </w:rPr>
        <w:t>Положения</w:t>
      </w:r>
      <w:r w:rsidRPr="00706434">
        <w:rPr>
          <w:rFonts w:ascii="Times New Roman" w:hAnsi="Times New Roman" w:cs="Times New Roman"/>
          <w:sz w:val="24"/>
          <w:szCs w:val="24"/>
        </w:rPr>
        <w:t>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1</w:t>
      </w:r>
      <w:r w:rsidR="0004205C">
        <w:rPr>
          <w:rFonts w:ascii="Times New Roman" w:hAnsi="Times New Roman" w:cs="Times New Roman"/>
          <w:sz w:val="24"/>
          <w:szCs w:val="24"/>
        </w:rPr>
        <w:t>0</w:t>
      </w:r>
      <w:r w:rsidRPr="00706434">
        <w:rPr>
          <w:rFonts w:ascii="Times New Roman" w:hAnsi="Times New Roman" w:cs="Times New Roman"/>
          <w:sz w:val="24"/>
          <w:szCs w:val="24"/>
        </w:rPr>
        <w:t xml:space="preserve">. Перечень публикуется на официальном сайте </w:t>
      </w:r>
      <w:r w:rsidR="00BB7872">
        <w:rPr>
          <w:rFonts w:ascii="Times New Roman" w:hAnsi="Times New Roman" w:cs="Times New Roman"/>
          <w:sz w:val="24"/>
          <w:szCs w:val="24"/>
        </w:rPr>
        <w:t>администрации</w:t>
      </w:r>
      <w:r w:rsidR="000D421F">
        <w:rPr>
          <w:rFonts w:ascii="Times New Roman" w:hAnsi="Times New Roman" w:cs="Times New Roman"/>
          <w:sz w:val="24"/>
          <w:szCs w:val="24"/>
        </w:rPr>
        <w:t xml:space="preserve"> Северного сельсовета</w:t>
      </w:r>
      <w:r w:rsidR="00BB7872">
        <w:rPr>
          <w:rFonts w:ascii="Times New Roman" w:hAnsi="Times New Roman" w:cs="Times New Roman"/>
          <w:sz w:val="24"/>
          <w:szCs w:val="24"/>
        </w:rPr>
        <w:t xml:space="preserve"> Северного района Новосибирской области</w:t>
      </w:r>
      <w:r w:rsidRPr="00706434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"Интернет".</w:t>
      </w:r>
    </w:p>
    <w:p w:rsidR="00706434" w:rsidRPr="00706434" w:rsidRDefault="007064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6434" w:rsidRPr="00706434" w:rsidRDefault="007064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7FCB" w:rsidRDefault="00757FCB" w:rsidP="00757FC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57FCB" w:rsidRDefault="00757FCB" w:rsidP="00757FC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57FCB" w:rsidRDefault="00757FCB" w:rsidP="00757FC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57FCB" w:rsidRDefault="00757FCB" w:rsidP="00757FC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57FCB" w:rsidRDefault="00757FCB" w:rsidP="00757FC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57FCB" w:rsidRDefault="00757FCB" w:rsidP="00757FC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57FCB" w:rsidRDefault="00757FCB" w:rsidP="00757FCB">
      <w:pPr>
        <w:pStyle w:val="a4"/>
        <w:jc w:val="center"/>
        <w:rPr>
          <w:rFonts w:ascii="Times New Roman" w:hAnsi="Times New Roman" w:cs="Times New Roman"/>
          <w:sz w:val="28"/>
          <w:szCs w:val="28"/>
        </w:rPr>
        <w:sectPr w:rsidR="00757FCB" w:rsidSect="002B09F9">
          <w:pgSz w:w="11906" w:h="16838"/>
          <w:pgMar w:top="993" w:right="851" w:bottom="284" w:left="1701" w:header="709" w:footer="709" w:gutter="0"/>
          <w:cols w:space="708"/>
          <w:docGrid w:linePitch="360"/>
        </w:sectPr>
      </w:pPr>
    </w:p>
    <w:p w:rsidR="00C76890" w:rsidRPr="00C76890" w:rsidRDefault="00C76890" w:rsidP="00C76890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 w:val="24"/>
          <w:szCs w:val="28"/>
        </w:rPr>
        <w:lastRenderedPageBreak/>
        <w:t>П</w:t>
      </w:r>
      <w:r w:rsidRPr="00C76890">
        <w:rPr>
          <w:rFonts w:ascii="Times New Roman" w:hAnsi="Times New Roman" w:cs="Times New Roman"/>
          <w:b w:val="0"/>
          <w:sz w:val="24"/>
          <w:szCs w:val="28"/>
        </w:rPr>
        <w:t xml:space="preserve">риложение к </w:t>
      </w:r>
      <w:r w:rsidR="000D421F">
        <w:rPr>
          <w:rFonts w:ascii="Times New Roman" w:hAnsi="Times New Roman" w:cs="Times New Roman"/>
          <w:b w:val="0"/>
          <w:szCs w:val="24"/>
        </w:rPr>
        <w:t>Положению</w:t>
      </w:r>
      <w:r>
        <w:rPr>
          <w:rFonts w:ascii="Times New Roman" w:hAnsi="Times New Roman" w:cs="Times New Roman"/>
          <w:b w:val="0"/>
          <w:szCs w:val="24"/>
        </w:rPr>
        <w:t xml:space="preserve"> о поряд</w:t>
      </w:r>
      <w:r w:rsidRPr="00C76890">
        <w:rPr>
          <w:rFonts w:ascii="Times New Roman" w:hAnsi="Times New Roman" w:cs="Times New Roman"/>
          <w:b w:val="0"/>
          <w:szCs w:val="24"/>
        </w:rPr>
        <w:t>ке</w:t>
      </w:r>
    </w:p>
    <w:p w:rsidR="00C76890" w:rsidRPr="00C76890" w:rsidRDefault="00C76890" w:rsidP="00C76890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r w:rsidRPr="00C76890">
        <w:rPr>
          <w:rFonts w:ascii="Times New Roman" w:hAnsi="Times New Roman" w:cs="Times New Roman"/>
          <w:b w:val="0"/>
          <w:szCs w:val="24"/>
        </w:rPr>
        <w:t>формирования, ведения и обязательного опубликования</w:t>
      </w:r>
    </w:p>
    <w:p w:rsidR="00C76890" w:rsidRDefault="00C76890" w:rsidP="00C76890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r w:rsidRPr="00C76890">
        <w:rPr>
          <w:rFonts w:ascii="Times New Roman" w:hAnsi="Times New Roman" w:cs="Times New Roman"/>
          <w:b w:val="0"/>
          <w:szCs w:val="24"/>
        </w:rPr>
        <w:t>перечня муниципального имущества</w:t>
      </w:r>
      <w:r w:rsidR="000D421F">
        <w:rPr>
          <w:rFonts w:ascii="Times New Roman" w:hAnsi="Times New Roman" w:cs="Times New Roman"/>
          <w:b w:val="0"/>
          <w:szCs w:val="24"/>
        </w:rPr>
        <w:t xml:space="preserve"> </w:t>
      </w:r>
      <w:r w:rsidR="000D421F" w:rsidRPr="000D421F">
        <w:rPr>
          <w:rFonts w:ascii="Times New Roman" w:hAnsi="Times New Roman" w:cs="Times New Roman"/>
          <w:b w:val="0"/>
          <w:sz w:val="24"/>
          <w:szCs w:val="24"/>
        </w:rPr>
        <w:t>Северного сельсовета</w:t>
      </w:r>
    </w:p>
    <w:p w:rsidR="00C76890" w:rsidRDefault="00C76890" w:rsidP="00C76890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r>
        <w:rPr>
          <w:rFonts w:ascii="Times New Roman" w:hAnsi="Times New Roman" w:cs="Times New Roman"/>
          <w:b w:val="0"/>
          <w:szCs w:val="24"/>
        </w:rPr>
        <w:t xml:space="preserve"> Северного района Н</w:t>
      </w:r>
      <w:r w:rsidRPr="00C76890">
        <w:rPr>
          <w:rFonts w:ascii="Times New Roman" w:hAnsi="Times New Roman" w:cs="Times New Roman"/>
          <w:b w:val="0"/>
          <w:szCs w:val="24"/>
        </w:rPr>
        <w:t xml:space="preserve">овосибирской области, </w:t>
      </w:r>
    </w:p>
    <w:p w:rsidR="00C76890" w:rsidRPr="00C76890" w:rsidRDefault="00C76890" w:rsidP="00C76890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proofErr w:type="gramStart"/>
      <w:r w:rsidRPr="00C76890">
        <w:rPr>
          <w:rFonts w:ascii="Times New Roman" w:hAnsi="Times New Roman" w:cs="Times New Roman"/>
          <w:b w:val="0"/>
          <w:szCs w:val="24"/>
        </w:rPr>
        <w:t>свободного</w:t>
      </w:r>
      <w:proofErr w:type="gramEnd"/>
      <w:r w:rsidRPr="00C76890">
        <w:rPr>
          <w:rFonts w:ascii="Times New Roman" w:hAnsi="Times New Roman" w:cs="Times New Roman"/>
          <w:b w:val="0"/>
          <w:szCs w:val="24"/>
        </w:rPr>
        <w:t xml:space="preserve"> от прав третьих</w:t>
      </w:r>
    </w:p>
    <w:p w:rsidR="00C76890" w:rsidRDefault="00C76890" w:rsidP="00C76890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r w:rsidRPr="00C76890">
        <w:rPr>
          <w:rFonts w:ascii="Times New Roman" w:hAnsi="Times New Roman" w:cs="Times New Roman"/>
          <w:b w:val="0"/>
          <w:szCs w:val="24"/>
        </w:rPr>
        <w:t>лиц (за исключением имущественных прав некоммерческих организаций),</w:t>
      </w:r>
    </w:p>
    <w:p w:rsidR="00C76890" w:rsidRPr="00C76890" w:rsidRDefault="00C76890" w:rsidP="00C76890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r w:rsidRPr="00C76890">
        <w:rPr>
          <w:rFonts w:ascii="Times New Roman" w:hAnsi="Times New Roman" w:cs="Times New Roman"/>
          <w:b w:val="0"/>
          <w:szCs w:val="24"/>
        </w:rPr>
        <w:t xml:space="preserve"> </w:t>
      </w:r>
      <w:proofErr w:type="gramStart"/>
      <w:r w:rsidRPr="00C76890">
        <w:rPr>
          <w:rFonts w:ascii="Times New Roman" w:hAnsi="Times New Roman" w:cs="Times New Roman"/>
          <w:b w:val="0"/>
          <w:szCs w:val="24"/>
        </w:rPr>
        <w:t>которое</w:t>
      </w:r>
      <w:proofErr w:type="gramEnd"/>
      <w:r w:rsidRPr="00C76890">
        <w:rPr>
          <w:rFonts w:ascii="Times New Roman" w:hAnsi="Times New Roman" w:cs="Times New Roman"/>
          <w:b w:val="0"/>
          <w:szCs w:val="24"/>
        </w:rPr>
        <w:t xml:space="preserve"> может быть предоставлено социально</w:t>
      </w:r>
    </w:p>
    <w:p w:rsidR="00C76890" w:rsidRPr="00C76890" w:rsidRDefault="00C76890" w:rsidP="00C76890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r w:rsidRPr="00C76890">
        <w:rPr>
          <w:rFonts w:ascii="Times New Roman" w:hAnsi="Times New Roman" w:cs="Times New Roman"/>
          <w:b w:val="0"/>
          <w:szCs w:val="24"/>
        </w:rPr>
        <w:t>ориентированным некоммерческим организациям</w:t>
      </w:r>
    </w:p>
    <w:p w:rsidR="00C76890" w:rsidRPr="00C76890" w:rsidRDefault="00C76890" w:rsidP="00C76890">
      <w:pPr>
        <w:pStyle w:val="ConsPlusTitle"/>
        <w:jc w:val="right"/>
        <w:rPr>
          <w:rFonts w:ascii="Times New Roman" w:hAnsi="Times New Roman" w:cs="Times New Roman"/>
          <w:b w:val="0"/>
          <w:szCs w:val="24"/>
        </w:rPr>
      </w:pPr>
      <w:r w:rsidRPr="00C76890">
        <w:rPr>
          <w:rFonts w:ascii="Times New Roman" w:hAnsi="Times New Roman" w:cs="Times New Roman"/>
          <w:b w:val="0"/>
          <w:szCs w:val="24"/>
        </w:rPr>
        <w:t>во владение и (или) в пользование</w:t>
      </w:r>
    </w:p>
    <w:p w:rsidR="00BB7872" w:rsidRDefault="00C76890" w:rsidP="00C76890">
      <w:pPr>
        <w:pStyle w:val="a4"/>
        <w:jc w:val="right"/>
        <w:rPr>
          <w:rFonts w:ascii="Times New Roman" w:hAnsi="Times New Roman" w:cs="Times New Roman"/>
          <w:szCs w:val="24"/>
        </w:rPr>
      </w:pPr>
      <w:r w:rsidRPr="00C76890">
        <w:rPr>
          <w:rFonts w:ascii="Times New Roman" w:hAnsi="Times New Roman" w:cs="Times New Roman"/>
          <w:szCs w:val="24"/>
        </w:rPr>
        <w:t>на долгосрочной основе</w:t>
      </w:r>
    </w:p>
    <w:p w:rsidR="00C76890" w:rsidRDefault="00C76890" w:rsidP="00C76890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757FCB" w:rsidRPr="00DC63F7" w:rsidRDefault="00757FCB" w:rsidP="00757FC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C63F7">
        <w:rPr>
          <w:rFonts w:ascii="Times New Roman" w:hAnsi="Times New Roman" w:cs="Times New Roman"/>
          <w:sz w:val="28"/>
          <w:szCs w:val="28"/>
        </w:rPr>
        <w:t>Форма перечня муниципального имущества</w:t>
      </w:r>
      <w:r w:rsidR="000D421F">
        <w:rPr>
          <w:rFonts w:ascii="Times New Roman" w:hAnsi="Times New Roman" w:cs="Times New Roman"/>
          <w:sz w:val="28"/>
          <w:szCs w:val="28"/>
        </w:rPr>
        <w:t xml:space="preserve"> Северного сельсовета </w:t>
      </w:r>
      <w:r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</w:t>
      </w:r>
      <w:r w:rsidRPr="00DC63F7">
        <w:rPr>
          <w:rFonts w:ascii="Times New Roman" w:hAnsi="Times New Roman" w:cs="Times New Roman"/>
          <w:sz w:val="28"/>
          <w:szCs w:val="28"/>
        </w:rPr>
        <w:t>, свободного от прав третьих лиц (за исключением имущественных прав некоммерческих организаций), предназначенного для передачи во временное владение и (или) пользование социально ориентированными некоммерческими организациями»</w:t>
      </w:r>
    </w:p>
    <w:p w:rsidR="00757FCB" w:rsidRPr="00DC63F7" w:rsidRDefault="00757FCB" w:rsidP="00757FC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1868"/>
        <w:gridCol w:w="1690"/>
        <w:gridCol w:w="1530"/>
        <w:gridCol w:w="1897"/>
        <w:gridCol w:w="1634"/>
        <w:gridCol w:w="1791"/>
        <w:gridCol w:w="1896"/>
        <w:gridCol w:w="1872"/>
      </w:tblGrid>
      <w:tr w:rsidR="00757FCB" w:rsidRPr="00757FCB" w:rsidTr="00757FC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57FCB">
              <w:rPr>
                <w:rFonts w:ascii="Times New Roman" w:hAnsi="Times New Roman" w:cs="Times New Roman"/>
              </w:rPr>
              <w:t>№</w:t>
            </w:r>
          </w:p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7FCB">
              <w:rPr>
                <w:rFonts w:ascii="Times New Roman" w:hAnsi="Times New Roman" w:cs="Times New Roman"/>
              </w:rPr>
              <w:t>п</w:t>
            </w:r>
            <w:proofErr w:type="gramEnd"/>
            <w:r w:rsidRPr="00757FC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57FCB">
              <w:rPr>
                <w:rFonts w:ascii="Times New Roman" w:hAnsi="Times New Roman" w:cs="Times New Roman"/>
              </w:rPr>
              <w:t>Наименование</w:t>
            </w:r>
          </w:p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57FCB">
              <w:rPr>
                <w:rFonts w:ascii="Times New Roman" w:hAnsi="Times New Roman" w:cs="Times New Roman"/>
              </w:rPr>
              <w:t>объекта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57FCB">
              <w:rPr>
                <w:rFonts w:ascii="Times New Roman" w:hAnsi="Times New Roman" w:cs="Times New Roman"/>
              </w:rPr>
              <w:t>общая площадь нежилого помещения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57FCB">
              <w:rPr>
                <w:rFonts w:ascii="Times New Roman" w:hAnsi="Times New Roman" w:cs="Times New Roman"/>
              </w:rPr>
              <w:t>адрес здания, в котором расположено нежилое помещение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57FCB">
              <w:rPr>
                <w:rFonts w:ascii="Times New Roman" w:hAnsi="Times New Roman" w:cs="Times New Roman"/>
              </w:rPr>
              <w:t>номер этажа, на котором расположено нежилое помещение, описание местоположения этого нежилого помещения в пределах этажа или здания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57FCB">
              <w:rPr>
                <w:rFonts w:ascii="Times New Roman" w:hAnsi="Times New Roman" w:cs="Times New Roman"/>
              </w:rPr>
              <w:t>год ввода в эксплуатацию здания, в котором расположено нежилое помещение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57FCB">
              <w:rPr>
                <w:rFonts w:ascii="Times New Roman" w:hAnsi="Times New Roman" w:cs="Times New Roman"/>
              </w:rPr>
              <w:t>информация об ограничениях (обременениях) в отношении нежилого помещения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57FCB">
              <w:rPr>
                <w:rFonts w:ascii="Times New Roman" w:hAnsi="Times New Roman" w:cs="Times New Roman"/>
              </w:rPr>
              <w:t>реестровый номер муниципального имущества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57FCB">
              <w:rPr>
                <w:rFonts w:ascii="Times New Roman" w:hAnsi="Times New Roman" w:cs="Times New Roman"/>
              </w:rPr>
              <w:t>день принятия уполномоченным органом решения о включении нежилого помещения в перечень</w:t>
            </w:r>
          </w:p>
        </w:tc>
      </w:tr>
      <w:tr w:rsidR="00757FCB" w:rsidRPr="00757FCB" w:rsidTr="00757FC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57F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57F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57F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57F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57F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57F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57F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57F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757FCB">
              <w:rPr>
                <w:rFonts w:ascii="Times New Roman" w:hAnsi="Times New Roman" w:cs="Times New Roman"/>
              </w:rPr>
              <w:t>9</w:t>
            </w:r>
          </w:p>
        </w:tc>
      </w:tr>
      <w:tr w:rsidR="00757FCB" w:rsidRPr="00757FCB" w:rsidTr="00757FCB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CB" w:rsidRPr="00757FCB" w:rsidRDefault="00757FCB" w:rsidP="00AE2D95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57FCB" w:rsidRDefault="00757FCB" w:rsidP="00757FCB">
      <w:pPr>
        <w:pStyle w:val="a4"/>
        <w:rPr>
          <w:rFonts w:ascii="Times New Roman" w:hAnsi="Times New Roman" w:cs="Times New Roman"/>
          <w:sz w:val="28"/>
          <w:szCs w:val="28"/>
        </w:rPr>
        <w:sectPr w:rsidR="00757FCB" w:rsidSect="00C76890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706434" w:rsidRPr="00706434" w:rsidRDefault="00706434" w:rsidP="0003511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7872" w:rsidRPr="00BB7872" w:rsidRDefault="00BB7872" w:rsidP="00BB7872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bookmarkStart w:id="4" w:name="P78"/>
      <w:bookmarkEnd w:id="4"/>
      <w:r w:rsidRPr="00BB7872">
        <w:rPr>
          <w:rFonts w:ascii="Times New Roman" w:hAnsi="Times New Roman" w:cs="Times New Roman"/>
          <w:b w:val="0"/>
          <w:sz w:val="24"/>
          <w:szCs w:val="24"/>
        </w:rPr>
        <w:t>Утверждено</w:t>
      </w:r>
      <w:r w:rsidRPr="00BB7872">
        <w:rPr>
          <w:rFonts w:ascii="Times New Roman" w:hAnsi="Times New Roman" w:cs="Times New Roman"/>
          <w:sz w:val="24"/>
          <w:szCs w:val="24"/>
        </w:rPr>
        <w:t xml:space="preserve"> </w:t>
      </w:r>
      <w:r w:rsidRPr="00BB7872">
        <w:rPr>
          <w:rFonts w:ascii="Times New Roman" w:hAnsi="Times New Roman" w:cs="Times New Roman"/>
          <w:b w:val="0"/>
          <w:sz w:val="24"/>
          <w:szCs w:val="24"/>
        </w:rPr>
        <w:t>решением</w:t>
      </w:r>
      <w:r w:rsidR="000D421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B78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872" w:rsidRDefault="00BB7872" w:rsidP="00BB787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Совета депутатов</w:t>
      </w:r>
      <w:r w:rsidR="000D421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D421F" w:rsidRPr="000D421F">
        <w:rPr>
          <w:rFonts w:ascii="Times New Roman" w:hAnsi="Times New Roman" w:cs="Times New Roman"/>
          <w:b w:val="0"/>
          <w:sz w:val="24"/>
          <w:szCs w:val="24"/>
        </w:rPr>
        <w:t>Северного сельсовета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BB7872" w:rsidRDefault="00BB7872" w:rsidP="00BB787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Северного района </w:t>
      </w:r>
    </w:p>
    <w:p w:rsidR="00BB7872" w:rsidRDefault="00BB7872" w:rsidP="00BB787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Новосибирской области </w:t>
      </w:r>
    </w:p>
    <w:p w:rsidR="00BB7872" w:rsidRDefault="00BB7872" w:rsidP="00BB7872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750927">
        <w:rPr>
          <w:rFonts w:ascii="Times New Roman" w:hAnsi="Times New Roman" w:cs="Times New Roman"/>
          <w:b w:val="0"/>
          <w:sz w:val="24"/>
          <w:szCs w:val="24"/>
        </w:rPr>
        <w:t>23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  <w:r w:rsidR="00750927">
        <w:rPr>
          <w:rFonts w:ascii="Times New Roman" w:hAnsi="Times New Roman" w:cs="Times New Roman"/>
          <w:b w:val="0"/>
          <w:sz w:val="24"/>
          <w:szCs w:val="24"/>
        </w:rPr>
        <w:t>04</w:t>
      </w:r>
      <w:r>
        <w:rPr>
          <w:rFonts w:ascii="Times New Roman" w:hAnsi="Times New Roman" w:cs="Times New Roman"/>
          <w:b w:val="0"/>
          <w:sz w:val="24"/>
          <w:szCs w:val="24"/>
        </w:rPr>
        <w:t>.2020 №</w:t>
      </w:r>
      <w:r w:rsidR="00750927">
        <w:rPr>
          <w:rFonts w:ascii="Times New Roman" w:hAnsi="Times New Roman" w:cs="Times New Roman"/>
          <w:b w:val="0"/>
          <w:sz w:val="24"/>
          <w:szCs w:val="24"/>
        </w:rPr>
        <w:t xml:space="preserve"> 7</w:t>
      </w:r>
    </w:p>
    <w:p w:rsidR="00BB7872" w:rsidRDefault="00BB787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706434" w:rsidRPr="00706434" w:rsidRDefault="00757FC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 ПОРЯДКЕ</w:t>
      </w:r>
    </w:p>
    <w:p w:rsidR="00706434" w:rsidRPr="00706434" w:rsidRDefault="0070643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757FCB">
        <w:rPr>
          <w:rFonts w:ascii="Times New Roman" w:hAnsi="Times New Roman" w:cs="Times New Roman"/>
          <w:sz w:val="24"/>
          <w:szCs w:val="24"/>
        </w:rPr>
        <w:t>МУНИЦИПАЛЬНОГО</w:t>
      </w:r>
      <w:r w:rsidRPr="00706434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="000D421F">
        <w:rPr>
          <w:rFonts w:ascii="Times New Roman" w:hAnsi="Times New Roman" w:cs="Times New Roman"/>
          <w:sz w:val="24"/>
          <w:szCs w:val="24"/>
        </w:rPr>
        <w:t xml:space="preserve"> СЕВЕРНОГО СЕЛЬСОВЕТА</w:t>
      </w:r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757FCB">
        <w:rPr>
          <w:rFonts w:ascii="Times New Roman" w:hAnsi="Times New Roman" w:cs="Times New Roman"/>
          <w:sz w:val="24"/>
          <w:szCs w:val="24"/>
        </w:rPr>
        <w:t xml:space="preserve">СЕВЕРНОГО РАЙОНА НОВОСИБИРСКОЙ ОБЛАСТИ </w:t>
      </w:r>
      <w:r w:rsidRPr="00706434">
        <w:rPr>
          <w:rFonts w:ascii="Times New Roman" w:hAnsi="Times New Roman" w:cs="Times New Roman"/>
          <w:sz w:val="24"/>
          <w:szCs w:val="24"/>
        </w:rPr>
        <w:t>СОЦИАЛЬНО</w:t>
      </w:r>
    </w:p>
    <w:p w:rsidR="00706434" w:rsidRPr="00706434" w:rsidRDefault="0070643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ОРИЕНТИРОВАННЫМ НЕКОММЕРЧЕСКИМ ОРГАНИЗАЦИЯМ ВО ВЛАДЕНИЕ</w:t>
      </w:r>
    </w:p>
    <w:p w:rsidR="00706434" w:rsidRPr="00706434" w:rsidRDefault="0070643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И (ИЛИ) В ПОЛЬЗОВАНИЕ НА ДОЛГОСРОЧНОЙ ОСНОВЕ</w:t>
      </w:r>
    </w:p>
    <w:p w:rsidR="00706434" w:rsidRPr="00706434" w:rsidRDefault="007064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06434" w:rsidRPr="00706434" w:rsidRDefault="007064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706434">
        <w:rPr>
          <w:rFonts w:ascii="Times New Roman" w:hAnsi="Times New Roman" w:cs="Times New Roman"/>
          <w:sz w:val="24"/>
          <w:szCs w:val="24"/>
        </w:rPr>
        <w:t xml:space="preserve">Настоящие </w:t>
      </w:r>
      <w:r w:rsidR="00757FCB">
        <w:rPr>
          <w:rFonts w:ascii="Times New Roman" w:hAnsi="Times New Roman" w:cs="Times New Roman"/>
          <w:sz w:val="24"/>
          <w:szCs w:val="24"/>
        </w:rPr>
        <w:t>Положение</w:t>
      </w:r>
      <w:r w:rsidRPr="00706434">
        <w:rPr>
          <w:rFonts w:ascii="Times New Roman" w:hAnsi="Times New Roman" w:cs="Times New Roman"/>
          <w:sz w:val="24"/>
          <w:szCs w:val="24"/>
        </w:rPr>
        <w:t xml:space="preserve"> устанавлива</w:t>
      </w:r>
      <w:r w:rsidR="00757FCB">
        <w:rPr>
          <w:rFonts w:ascii="Times New Roman" w:hAnsi="Times New Roman" w:cs="Times New Roman"/>
          <w:sz w:val="24"/>
          <w:szCs w:val="24"/>
        </w:rPr>
        <w:t>е</w:t>
      </w:r>
      <w:r w:rsidRPr="00706434">
        <w:rPr>
          <w:rFonts w:ascii="Times New Roman" w:hAnsi="Times New Roman" w:cs="Times New Roman"/>
          <w:sz w:val="24"/>
          <w:szCs w:val="24"/>
        </w:rPr>
        <w:t xml:space="preserve">т порядок и условия предоставления социально ориентированным некоммерческим организациям во владение и (или) в пользование на долгосрочной основе </w:t>
      </w:r>
      <w:r w:rsidR="00757FCB">
        <w:rPr>
          <w:rFonts w:ascii="Times New Roman" w:hAnsi="Times New Roman" w:cs="Times New Roman"/>
          <w:sz w:val="24"/>
          <w:szCs w:val="24"/>
        </w:rPr>
        <w:t>муниципального</w:t>
      </w:r>
      <w:r w:rsidRPr="00706434">
        <w:rPr>
          <w:rFonts w:ascii="Times New Roman" w:hAnsi="Times New Roman" w:cs="Times New Roman"/>
          <w:sz w:val="24"/>
          <w:szCs w:val="24"/>
        </w:rPr>
        <w:t xml:space="preserve"> имущества, включенного в перечень </w:t>
      </w:r>
      <w:r w:rsidR="00757FCB">
        <w:rPr>
          <w:rFonts w:ascii="Times New Roman" w:hAnsi="Times New Roman" w:cs="Times New Roman"/>
          <w:sz w:val="24"/>
          <w:szCs w:val="24"/>
        </w:rPr>
        <w:t>муниципального</w:t>
      </w:r>
      <w:r w:rsidRPr="00706434">
        <w:rPr>
          <w:rFonts w:ascii="Times New Roman" w:hAnsi="Times New Roman" w:cs="Times New Roman"/>
          <w:sz w:val="24"/>
          <w:szCs w:val="24"/>
        </w:rPr>
        <w:t xml:space="preserve"> имущества, свободного от прав третьих лиц (за исключением имущественных прав некоммерческих организаций), которое может быть предоставлено социально ориентированным некоммерческим организациям во владение и (или) в пользование на долгосрочной основе, формируемый в установленном порядке (далее</w:t>
      </w:r>
      <w:proofErr w:type="gramEnd"/>
      <w:r w:rsidRPr="00706434">
        <w:rPr>
          <w:rFonts w:ascii="Times New Roman" w:hAnsi="Times New Roman" w:cs="Times New Roman"/>
          <w:sz w:val="24"/>
          <w:szCs w:val="24"/>
        </w:rPr>
        <w:t xml:space="preserve"> - перечень).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Действие настоящ</w:t>
      </w:r>
      <w:r w:rsidR="006371F8">
        <w:rPr>
          <w:rFonts w:ascii="Times New Roman" w:hAnsi="Times New Roman" w:cs="Times New Roman"/>
          <w:sz w:val="24"/>
          <w:szCs w:val="24"/>
        </w:rPr>
        <w:t>его</w:t>
      </w:r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6371F8">
        <w:rPr>
          <w:rFonts w:ascii="Times New Roman" w:hAnsi="Times New Roman" w:cs="Times New Roman"/>
          <w:sz w:val="24"/>
          <w:szCs w:val="24"/>
        </w:rPr>
        <w:t>Положения</w:t>
      </w:r>
      <w:r w:rsidRPr="00706434">
        <w:rPr>
          <w:rFonts w:ascii="Times New Roman" w:hAnsi="Times New Roman" w:cs="Times New Roman"/>
          <w:sz w:val="24"/>
          <w:szCs w:val="24"/>
        </w:rPr>
        <w:t xml:space="preserve"> распространяется только на предоставление нежилых помещений, включенных в перечень (далее - нежилые помещения), во владение и (или) в пользование на долгосрочной основе социально ориентированным некоммерческим организациям (далее - организации).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85"/>
      <w:bookmarkEnd w:id="5"/>
      <w:r w:rsidRPr="00706434">
        <w:rPr>
          <w:rFonts w:ascii="Times New Roman" w:hAnsi="Times New Roman" w:cs="Times New Roman"/>
          <w:sz w:val="24"/>
          <w:szCs w:val="24"/>
        </w:rPr>
        <w:t>2. Нежилое помещение предоставляется организации во владение и (или) в пользование на следующих условиях: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а) предоставление нежилого помещения в безвозмездное пользование или аренду на 5 лет;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87"/>
      <w:bookmarkEnd w:id="6"/>
      <w:proofErr w:type="gramStart"/>
      <w:r w:rsidRPr="00706434">
        <w:rPr>
          <w:rFonts w:ascii="Times New Roman" w:hAnsi="Times New Roman" w:cs="Times New Roman"/>
          <w:sz w:val="24"/>
          <w:szCs w:val="24"/>
        </w:rPr>
        <w:t xml:space="preserve">б) предоставление нежилого помещения в безвозмездное пользование при условии осуществления организацией в соответствии с учредительными документами одного или нескольких видов деятельности, предусмотренных </w:t>
      </w:r>
      <w:hyperlink r:id="rId5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пунктами 1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и </w:t>
      </w:r>
      <w:hyperlink r:id="rId6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2 статьи 31.1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Федерального закона "О некоммерческих организациях" (далее - виды деятельности), в течение не менее </w:t>
      </w:r>
      <w:r w:rsidR="00C76890">
        <w:rPr>
          <w:rFonts w:ascii="Times New Roman" w:hAnsi="Times New Roman" w:cs="Times New Roman"/>
          <w:sz w:val="24"/>
          <w:szCs w:val="24"/>
        </w:rPr>
        <w:t>1 года</w:t>
      </w:r>
      <w:r w:rsidRPr="00706434">
        <w:rPr>
          <w:rFonts w:ascii="Times New Roman" w:hAnsi="Times New Roman" w:cs="Times New Roman"/>
          <w:sz w:val="24"/>
          <w:szCs w:val="24"/>
        </w:rPr>
        <w:t xml:space="preserve"> до подачи указанной организацией заявления о предоставлении нежилого помещения в безвозмездное пользование;</w:t>
      </w:r>
      <w:proofErr w:type="gramEnd"/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88"/>
      <w:bookmarkEnd w:id="7"/>
      <w:r w:rsidRPr="00706434">
        <w:rPr>
          <w:rFonts w:ascii="Times New Roman" w:hAnsi="Times New Roman" w:cs="Times New Roman"/>
          <w:sz w:val="24"/>
          <w:szCs w:val="24"/>
        </w:rPr>
        <w:t>в) предоставление нежилого помещения в аренду при условии осуществления организацией в соответствии с учредительными документами одного или нескольких видов деятельности в течение не менее одного года до подачи указанной организацией заявления о предоставлении нежилого помещения в аренду;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г) использование нежилого помещения только по целевому назначению для осуществления одного или нескольких видов деятельности, указываемых в договоре безвозмездного пользования нежилым помещением или договоре аренды нежилого помещения;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6434">
        <w:rPr>
          <w:rFonts w:ascii="Times New Roman" w:hAnsi="Times New Roman" w:cs="Times New Roman"/>
          <w:sz w:val="24"/>
          <w:szCs w:val="24"/>
        </w:rPr>
        <w:t xml:space="preserve">д) установление годовой арендной платы по договору аренды нежилого помещения в рублях в размере </w:t>
      </w:r>
      <w:r w:rsidR="00C76890">
        <w:rPr>
          <w:rFonts w:ascii="Times New Roman" w:hAnsi="Times New Roman" w:cs="Times New Roman"/>
          <w:sz w:val="24"/>
          <w:szCs w:val="24"/>
        </w:rPr>
        <w:t>2</w:t>
      </w:r>
      <w:r w:rsidRPr="00706434">
        <w:rPr>
          <w:rFonts w:ascii="Times New Roman" w:hAnsi="Times New Roman" w:cs="Times New Roman"/>
          <w:sz w:val="24"/>
          <w:szCs w:val="24"/>
        </w:rPr>
        <w:t xml:space="preserve">0 процентов размера годовой арендной платы за нежилое помещение, определяемой на основании отчета об оценке рыночной стоимости арендной платы, </w:t>
      </w:r>
      <w:r w:rsidRPr="00706434">
        <w:rPr>
          <w:rFonts w:ascii="Times New Roman" w:hAnsi="Times New Roman" w:cs="Times New Roman"/>
          <w:sz w:val="24"/>
          <w:szCs w:val="24"/>
        </w:rPr>
        <w:lastRenderedPageBreak/>
        <w:t>подготовленного в соответствии с законодательством Российской Федерации об оценочной деятельности, на дату, предшествующую размещению в установленном порядке извещения о возможности предоставления нежилого помещения в безвозмездное пользование или</w:t>
      </w:r>
      <w:proofErr w:type="gramEnd"/>
      <w:r w:rsidRPr="00706434">
        <w:rPr>
          <w:rFonts w:ascii="Times New Roman" w:hAnsi="Times New Roman" w:cs="Times New Roman"/>
          <w:sz w:val="24"/>
          <w:szCs w:val="24"/>
        </w:rPr>
        <w:t xml:space="preserve"> аренду организации (далее - извещение) не более чем на 60 дней, которая не подлежит изменению в течение действия договора аренды нежилого помещения;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е) запрещение продажи переданного организациям государственного имущества, переуступки прав пользования им, передачи прав пользования им в залог и внесения прав пользования таким имуществом в уставный капитал любых других субъектов хозяйственной деятельности;</w:t>
      </w:r>
    </w:p>
    <w:p w:rsidR="00706434" w:rsidRPr="00706434" w:rsidRDefault="00706434" w:rsidP="000D42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ж) наличие у организации, которой нежилое помещение предоставлено в безвозмездное пользование или аренду, права в любое время отказаться от договора безвозмездного пользования нежилым помещением или договора аренды нежилого помещения, уведомив об этом </w:t>
      </w:r>
      <w:r w:rsidR="000D421F">
        <w:rPr>
          <w:rFonts w:ascii="Times New Roman" w:hAnsi="Times New Roman" w:cs="Times New Roman"/>
          <w:sz w:val="24"/>
          <w:szCs w:val="24"/>
        </w:rPr>
        <w:t xml:space="preserve">специалиста </w:t>
      </w:r>
      <w:r w:rsidR="006371F8">
        <w:rPr>
          <w:rFonts w:ascii="Times New Roman" w:hAnsi="Times New Roman" w:cs="Times New Roman"/>
          <w:sz w:val="24"/>
          <w:szCs w:val="24"/>
        </w:rPr>
        <w:t>администрации</w:t>
      </w:r>
      <w:r w:rsidR="000D421F">
        <w:rPr>
          <w:rFonts w:ascii="Times New Roman" w:hAnsi="Times New Roman" w:cs="Times New Roman"/>
          <w:sz w:val="24"/>
          <w:szCs w:val="24"/>
        </w:rPr>
        <w:t xml:space="preserve"> </w:t>
      </w:r>
      <w:r w:rsidR="000D421F" w:rsidRPr="00381534">
        <w:rPr>
          <w:rFonts w:ascii="Times New Roman" w:hAnsi="Times New Roman" w:cs="Times New Roman"/>
          <w:sz w:val="24"/>
          <w:szCs w:val="24"/>
        </w:rPr>
        <w:t>Северного сельсовета</w:t>
      </w:r>
      <w:r w:rsidR="006371F8">
        <w:rPr>
          <w:rFonts w:ascii="Times New Roman" w:hAnsi="Times New Roman" w:cs="Times New Roman"/>
          <w:sz w:val="24"/>
          <w:szCs w:val="24"/>
        </w:rPr>
        <w:t xml:space="preserve"> Северного района Новосибирской области</w:t>
      </w:r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D421F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="000D421F">
        <w:rPr>
          <w:rFonts w:ascii="Times New Roman" w:hAnsi="Times New Roman" w:cs="Times New Roman"/>
          <w:sz w:val="24"/>
          <w:szCs w:val="24"/>
        </w:rPr>
        <w:t xml:space="preserve"> должностного регламента </w:t>
      </w:r>
      <w:r w:rsidR="000D421F" w:rsidRPr="00706434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0D421F">
        <w:rPr>
          <w:rFonts w:ascii="Times New Roman" w:hAnsi="Times New Roman" w:cs="Times New Roman"/>
          <w:sz w:val="24"/>
          <w:szCs w:val="24"/>
        </w:rPr>
        <w:t xml:space="preserve">специалист) </w:t>
      </w:r>
      <w:r w:rsidRPr="00706434">
        <w:rPr>
          <w:rFonts w:ascii="Times New Roman" w:hAnsi="Times New Roman" w:cs="Times New Roman"/>
          <w:sz w:val="24"/>
          <w:szCs w:val="24"/>
        </w:rPr>
        <w:t>за один месяц;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93"/>
      <w:bookmarkEnd w:id="8"/>
      <w:r w:rsidRPr="00706434">
        <w:rPr>
          <w:rFonts w:ascii="Times New Roman" w:hAnsi="Times New Roman" w:cs="Times New Roman"/>
          <w:sz w:val="24"/>
          <w:szCs w:val="24"/>
        </w:rPr>
        <w:t xml:space="preserve">з) отсутствие у организации просроченной задолженности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 и задолженности по арендной плате по договорам аренды находящегося в </w:t>
      </w:r>
      <w:r w:rsidR="006371F8">
        <w:rPr>
          <w:rFonts w:ascii="Times New Roman" w:hAnsi="Times New Roman" w:cs="Times New Roman"/>
          <w:sz w:val="24"/>
          <w:szCs w:val="24"/>
        </w:rPr>
        <w:t>муниципальной</w:t>
      </w:r>
      <w:r w:rsidRPr="00706434">
        <w:rPr>
          <w:rFonts w:ascii="Times New Roman" w:hAnsi="Times New Roman" w:cs="Times New Roman"/>
          <w:sz w:val="24"/>
          <w:szCs w:val="24"/>
        </w:rPr>
        <w:t xml:space="preserve"> собственности имущества. Это условие считается соблюденным, если организация обжаловала наличие указанной задолженности в соответствии с законодательством Российской Федерации и решение по такой жалобе на день заключения договора безвозмездного пользования нежилым помещением или договора аренды нежилого помещения не вступило в законную силу;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и) отсутствие факта нахождения организации в процессе ликвидации, а также отсутствие решения арбитражного суда о признании ее банкротом и об открытии конкурсного производства;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95"/>
      <w:bookmarkEnd w:id="9"/>
      <w:r w:rsidRPr="00706434">
        <w:rPr>
          <w:rFonts w:ascii="Times New Roman" w:hAnsi="Times New Roman" w:cs="Times New Roman"/>
          <w:sz w:val="24"/>
          <w:szCs w:val="24"/>
        </w:rPr>
        <w:t xml:space="preserve">к) отсутствие организации в перечне организаций, в отношении которых имеются сведения об их причастности к экстремистской деятельности или терроризму, предусмотренном </w:t>
      </w:r>
      <w:hyperlink r:id="rId7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пунктом 2 статьи 6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Федерального закона "О противодействии легализации (отмыванию) доходов, полученных преступным путем, и финансированию терроризма".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96"/>
      <w:bookmarkEnd w:id="10"/>
      <w:r w:rsidRPr="00706434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0D421F">
        <w:rPr>
          <w:rFonts w:ascii="Times New Roman" w:hAnsi="Times New Roman" w:cs="Times New Roman"/>
          <w:sz w:val="24"/>
          <w:szCs w:val="24"/>
        </w:rPr>
        <w:t>Специалист</w:t>
      </w:r>
      <w:r w:rsidRPr="00706434">
        <w:rPr>
          <w:rFonts w:ascii="Times New Roman" w:hAnsi="Times New Roman" w:cs="Times New Roman"/>
          <w:sz w:val="24"/>
          <w:szCs w:val="24"/>
        </w:rPr>
        <w:t xml:space="preserve"> размещает на официальном сайте </w:t>
      </w:r>
      <w:r w:rsidR="00C76890">
        <w:rPr>
          <w:rFonts w:ascii="Times New Roman" w:hAnsi="Times New Roman" w:cs="Times New Roman"/>
          <w:sz w:val="24"/>
          <w:szCs w:val="24"/>
        </w:rPr>
        <w:t>администрации</w:t>
      </w:r>
      <w:r w:rsidR="000D421F">
        <w:rPr>
          <w:rFonts w:ascii="Times New Roman" w:hAnsi="Times New Roman" w:cs="Times New Roman"/>
          <w:sz w:val="24"/>
          <w:szCs w:val="24"/>
        </w:rPr>
        <w:t xml:space="preserve"> Северного сельсовета</w:t>
      </w:r>
      <w:r w:rsidR="00C76890">
        <w:rPr>
          <w:rFonts w:ascii="Times New Roman" w:hAnsi="Times New Roman" w:cs="Times New Roman"/>
          <w:sz w:val="24"/>
          <w:szCs w:val="24"/>
        </w:rPr>
        <w:t xml:space="preserve"> Северного района Новосибирской области</w:t>
      </w:r>
      <w:r w:rsidRPr="00706434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"Интернет" (далее соответственно - официальный сайт, сеть "Интернет") извещение не позднее чем через 60 дней со дня освобождения организацией нежилого помещения в связи с прекращением права владения и (или) пользования им или принятия уполномоченным органом решения о включении нежилого помещения в перечень, если такое нежилое помещение</w:t>
      </w:r>
      <w:proofErr w:type="gramEnd"/>
      <w:r w:rsidRPr="00706434">
        <w:rPr>
          <w:rFonts w:ascii="Times New Roman" w:hAnsi="Times New Roman" w:cs="Times New Roman"/>
          <w:sz w:val="24"/>
          <w:szCs w:val="24"/>
        </w:rPr>
        <w:t xml:space="preserve"> на момент принятия указанного решения не предоставлено во владение и (или) пользование некоммерческой организации.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4. Извещение может быть опубликовано в любых средствах массовой информации, а также размещено на любых сайтах в сети "Интернет" при условии, что такие опубликование и размещение не осуществляются вместо размещения, предусмотренного </w:t>
      </w:r>
      <w:hyperlink w:anchor="P96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пунктом 3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035116">
        <w:rPr>
          <w:rFonts w:ascii="Times New Roman" w:hAnsi="Times New Roman" w:cs="Times New Roman"/>
          <w:sz w:val="24"/>
          <w:szCs w:val="24"/>
        </w:rPr>
        <w:t>его</w:t>
      </w:r>
      <w:r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035116">
        <w:rPr>
          <w:rFonts w:ascii="Times New Roman" w:hAnsi="Times New Roman" w:cs="Times New Roman"/>
          <w:sz w:val="24"/>
          <w:szCs w:val="24"/>
        </w:rPr>
        <w:t>оложения</w:t>
      </w:r>
      <w:r w:rsidRPr="00706434">
        <w:rPr>
          <w:rFonts w:ascii="Times New Roman" w:hAnsi="Times New Roman" w:cs="Times New Roman"/>
          <w:sz w:val="24"/>
          <w:szCs w:val="24"/>
        </w:rPr>
        <w:t>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5. Извещение должно содержать следующие сведения: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lastRenderedPageBreak/>
        <w:t>а) наименование, местонахождение, почтовый адрес, адрес электронной почты и номер телефона уполномоченного органа;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00"/>
      <w:bookmarkEnd w:id="11"/>
      <w:r w:rsidRPr="00706434">
        <w:rPr>
          <w:rFonts w:ascii="Times New Roman" w:hAnsi="Times New Roman" w:cs="Times New Roman"/>
          <w:sz w:val="24"/>
          <w:szCs w:val="24"/>
        </w:rPr>
        <w:t>б) общая площадь нежилого помещения;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01"/>
      <w:bookmarkEnd w:id="12"/>
      <w:r w:rsidRPr="00706434">
        <w:rPr>
          <w:rFonts w:ascii="Times New Roman" w:hAnsi="Times New Roman" w:cs="Times New Roman"/>
          <w:sz w:val="24"/>
          <w:szCs w:val="24"/>
        </w:rPr>
        <w:t>в) адрес здания, в котором расположено нежилое помещение (в случае отсутствия адреса - описание местоположения здания);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г) номер этажа, на котором расположено нежилое помещение, описание местоположения этого нежилого помещения в пределах этажа или здания;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д) год ввода в эксплуатацию здания, в котором расположено нежилое помещение;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е) информация об ограничениях (обременениях) в отношении нежилого помещения;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ж) состояние нежилого помещения (хорошее, удовлетворительное, требуется текущий ремонт, требуется капитальный ремонт);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з) размер годовой стоимости арендной платы за нежилое помещение на основании отчета об оценке рыночной стоимости арендной платы, подготовленного в соответствии с законодательством Российской Федерации об оценочной деятельности;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и) типовые формы договора безвозмездного пользования нежилым помещением и договора аренды нежилого помещения, заключаемых уполномоченным органом с организациями,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поддержки социально ориентированных некоммерческих организаций;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к) сроки (день и время начала и окончания) приема заявления о предоставлении нежилого помещения в безвозмездное пользование или заявления о предоставлении нежилого помещения в аренду (далее - заявления);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л) место, день и время вскрытия конвертов с заявлениями и открытия доступа к заявлениям, поданным в форме электронных документов;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м) условия предоставления нежилого помещения во владение и (или) в пользование, предусмотренные </w:t>
      </w:r>
      <w:hyperlink w:anchor="P85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пунктом 2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035116">
        <w:rPr>
          <w:rFonts w:ascii="Times New Roman" w:hAnsi="Times New Roman" w:cs="Times New Roman"/>
          <w:sz w:val="24"/>
          <w:szCs w:val="24"/>
        </w:rPr>
        <w:t>его</w:t>
      </w:r>
      <w:r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035116">
        <w:rPr>
          <w:rFonts w:ascii="Times New Roman" w:hAnsi="Times New Roman" w:cs="Times New Roman"/>
          <w:sz w:val="24"/>
          <w:szCs w:val="24"/>
        </w:rPr>
        <w:t>оложения</w:t>
      </w:r>
      <w:r w:rsidRPr="00706434">
        <w:rPr>
          <w:rFonts w:ascii="Times New Roman" w:hAnsi="Times New Roman" w:cs="Times New Roman"/>
          <w:sz w:val="24"/>
          <w:szCs w:val="24"/>
        </w:rPr>
        <w:t>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н) форма заявлений для подачи их в форме электронного документа.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6. При размещении извещения на официальном сайте днем начала приема заявлений устанавливается 1-й рабочий день после дня размещения извещения на официальном сайте. Днем окончания приема заявлений устанавливается 30-й день после даты размещения извещения на официальном сайте, а если он приходится на день, признаваемый в соответствии с законодательством Российской Федерации выходным и (или) нерабочим праздничным днем, - ближайший следующий за ним рабочий день.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Днем вскрытия конвертов с заявлениями определяется 1-й рабочий день после окончания срока приема заявлений.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7. </w:t>
      </w:r>
      <w:r w:rsidR="00387BAB">
        <w:rPr>
          <w:rFonts w:ascii="Times New Roman" w:hAnsi="Times New Roman" w:cs="Times New Roman"/>
          <w:sz w:val="24"/>
          <w:szCs w:val="24"/>
        </w:rPr>
        <w:t>Специалист</w:t>
      </w:r>
      <w:r w:rsidRPr="00706434">
        <w:rPr>
          <w:rFonts w:ascii="Times New Roman" w:hAnsi="Times New Roman" w:cs="Times New Roman"/>
          <w:sz w:val="24"/>
          <w:szCs w:val="24"/>
        </w:rPr>
        <w:t xml:space="preserve"> вправе внести изменения в извещение, размещенное на официальном сайте, не </w:t>
      </w:r>
      <w:proofErr w:type="gramStart"/>
      <w:r w:rsidRPr="00706434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706434">
        <w:rPr>
          <w:rFonts w:ascii="Times New Roman" w:hAnsi="Times New Roman" w:cs="Times New Roman"/>
          <w:sz w:val="24"/>
          <w:szCs w:val="24"/>
        </w:rPr>
        <w:t xml:space="preserve"> чем за 5 дней до дня окончания приема заявлений. При этом срок приема заявлений должен быть продлен таким образом, чтобы со дня размещения на официальном сайте изменений в извещение до дня окончания приема заявлений он </w:t>
      </w:r>
      <w:r w:rsidRPr="00706434">
        <w:rPr>
          <w:rFonts w:ascii="Times New Roman" w:hAnsi="Times New Roman" w:cs="Times New Roman"/>
          <w:sz w:val="24"/>
          <w:szCs w:val="24"/>
        </w:rPr>
        <w:lastRenderedPageBreak/>
        <w:t>составлял не менее 20 дней.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Изменения в извещение, размещенное на официальном сайте, можно вносить не более одного раза.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706434">
        <w:rPr>
          <w:rFonts w:ascii="Times New Roman" w:hAnsi="Times New Roman" w:cs="Times New Roman"/>
          <w:sz w:val="24"/>
          <w:szCs w:val="24"/>
        </w:rPr>
        <w:t xml:space="preserve">В течение срока приема заявлений организация, отвечающая условиям, предусмотренным </w:t>
      </w:r>
      <w:hyperlink w:anchor="P87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подпунктом "б" пункта 2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035116">
        <w:rPr>
          <w:rFonts w:ascii="Times New Roman" w:hAnsi="Times New Roman" w:cs="Times New Roman"/>
          <w:sz w:val="24"/>
          <w:szCs w:val="24"/>
        </w:rPr>
        <w:t>его</w:t>
      </w:r>
      <w:r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035116">
        <w:rPr>
          <w:rFonts w:ascii="Times New Roman" w:hAnsi="Times New Roman" w:cs="Times New Roman"/>
          <w:sz w:val="24"/>
          <w:szCs w:val="24"/>
        </w:rPr>
        <w:t>оложения</w:t>
      </w:r>
      <w:r w:rsidRPr="00706434">
        <w:rPr>
          <w:rFonts w:ascii="Times New Roman" w:hAnsi="Times New Roman" w:cs="Times New Roman"/>
          <w:sz w:val="24"/>
          <w:szCs w:val="24"/>
        </w:rPr>
        <w:t xml:space="preserve">, может подать в уполномоченный орган заявление о предоставлении нежилого помещения в безвозмездное пользование или заявление о предоставлении нежилого помещения в аренду, а организация, отвечающая условиям, предусмотренным </w:t>
      </w:r>
      <w:hyperlink w:anchor="P88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подпунктом "в" пункта 2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035116">
        <w:rPr>
          <w:rFonts w:ascii="Times New Roman" w:hAnsi="Times New Roman" w:cs="Times New Roman"/>
          <w:sz w:val="24"/>
          <w:szCs w:val="24"/>
        </w:rPr>
        <w:t>его</w:t>
      </w:r>
      <w:r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035116">
        <w:rPr>
          <w:rFonts w:ascii="Times New Roman" w:hAnsi="Times New Roman" w:cs="Times New Roman"/>
          <w:sz w:val="24"/>
          <w:szCs w:val="24"/>
        </w:rPr>
        <w:t>оложения</w:t>
      </w:r>
      <w:r w:rsidRPr="00706434">
        <w:rPr>
          <w:rFonts w:ascii="Times New Roman" w:hAnsi="Times New Roman" w:cs="Times New Roman"/>
          <w:sz w:val="24"/>
          <w:szCs w:val="24"/>
        </w:rPr>
        <w:t>, - заявление о предоставлении нежилого помещения в аренду.</w:t>
      </w:r>
      <w:proofErr w:type="gramEnd"/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Одна организация вправе подать в отношении одного нежилого помещения только одно заявление о предоставлении нежилого помещения в безвозмездное пользование или одно заявление о предоставлении нежилого помещения в аренду.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706434">
        <w:rPr>
          <w:rFonts w:ascii="Times New Roman" w:hAnsi="Times New Roman" w:cs="Times New Roman"/>
          <w:sz w:val="24"/>
          <w:szCs w:val="24"/>
        </w:rPr>
        <w:t>Заявления подаются в письменной форме с текстовой копией на электронном носителе в запечатанном конверте, на котором указываются слова "Заявление социально ориентированной некоммерческой организации о предоставлении нежилого помещения", а также общая площадь испрашиваемого нежилого помещения и адрес здания, в котором оно расположено (в случае отсутствия адреса - описание местоположения здания), или в форме электронного документа.</w:t>
      </w:r>
      <w:proofErr w:type="gramEnd"/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Заявления в форме электронного документа подаются в уполномоченный орган посредством заполнения формы, размещенной на официальном сайте.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Заявления подписываются лицом, имеющим право действовать от имени организации без доверенности (далее - руководитель), или ее представителем, действующим на основании доверенности.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21"/>
      <w:bookmarkEnd w:id="13"/>
      <w:r w:rsidRPr="00706434">
        <w:rPr>
          <w:rFonts w:ascii="Times New Roman" w:hAnsi="Times New Roman" w:cs="Times New Roman"/>
          <w:sz w:val="24"/>
          <w:szCs w:val="24"/>
        </w:rPr>
        <w:t>10. Заявление о предоставлении нежилого помещения в безвозмездное пользование содержит: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122"/>
      <w:bookmarkEnd w:id="14"/>
      <w:r w:rsidRPr="00706434">
        <w:rPr>
          <w:rFonts w:ascii="Times New Roman" w:hAnsi="Times New Roman" w:cs="Times New Roman"/>
          <w:sz w:val="24"/>
          <w:szCs w:val="24"/>
        </w:rPr>
        <w:t>а) полное и сокращенное наименование организации, дату ее государственной регистрации (при создании), основной государственный регистрационный номер, идентификационный номер налогоплательщика, местонахождение постоянно действующего органа;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б) почтовый адрес, номер телефона, адрес электронной почты организации, адрес ее сайта в сети "Интернет";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в) наименование должности, фамилия, имя, отчество руководителя организации;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г) сведения о нежилом помещении, указанные в </w:t>
      </w:r>
      <w:hyperlink w:anchor="P100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подпунктах "б"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01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"в" пункта 5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035116" w:rsidRPr="00706434">
        <w:rPr>
          <w:rFonts w:ascii="Times New Roman" w:hAnsi="Times New Roman" w:cs="Times New Roman"/>
          <w:sz w:val="24"/>
          <w:szCs w:val="24"/>
        </w:rPr>
        <w:t>настоящ</w:t>
      </w:r>
      <w:r w:rsidR="00035116">
        <w:rPr>
          <w:rFonts w:ascii="Times New Roman" w:hAnsi="Times New Roman" w:cs="Times New Roman"/>
          <w:sz w:val="24"/>
          <w:szCs w:val="24"/>
        </w:rPr>
        <w:t>его</w:t>
      </w:r>
      <w:r w:rsidR="00035116"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035116">
        <w:rPr>
          <w:rFonts w:ascii="Times New Roman" w:hAnsi="Times New Roman" w:cs="Times New Roman"/>
          <w:sz w:val="24"/>
          <w:szCs w:val="24"/>
        </w:rPr>
        <w:t>оложения</w:t>
      </w:r>
      <w:r w:rsidRPr="00706434">
        <w:rPr>
          <w:rFonts w:ascii="Times New Roman" w:hAnsi="Times New Roman" w:cs="Times New Roman"/>
          <w:sz w:val="24"/>
          <w:szCs w:val="24"/>
        </w:rPr>
        <w:t>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126"/>
      <w:bookmarkEnd w:id="15"/>
      <w:r w:rsidRPr="00706434">
        <w:rPr>
          <w:rFonts w:ascii="Times New Roman" w:hAnsi="Times New Roman" w:cs="Times New Roman"/>
          <w:sz w:val="24"/>
          <w:szCs w:val="24"/>
        </w:rPr>
        <w:t>д) сведения о видах деятельности, которые организация осуществляла в соответствии с учредительными документами в течение последних 5 лет и осуществляет на момент подачи заявления, а также о содержании и результатах такой деятельности (краткое описание содержания и конкретных результатов программ, проектов, мероприятий);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6434">
        <w:rPr>
          <w:rFonts w:ascii="Times New Roman" w:hAnsi="Times New Roman" w:cs="Times New Roman"/>
          <w:sz w:val="24"/>
          <w:szCs w:val="24"/>
        </w:rPr>
        <w:t xml:space="preserve">е) сведения о размере денежных средств, использованных организацией по целевому назначению на осуществление в соответствии с учредительными документами видов деятельности в течение последних 5 лет (общий размер денежных средств, размер целевых поступлений от граждан, размер целевых поступлений от российских </w:t>
      </w:r>
      <w:r w:rsidRPr="00706434">
        <w:rPr>
          <w:rFonts w:ascii="Times New Roman" w:hAnsi="Times New Roman" w:cs="Times New Roman"/>
          <w:sz w:val="24"/>
          <w:szCs w:val="24"/>
        </w:rPr>
        <w:lastRenderedPageBreak/>
        <w:t>организаций, размер целевых поступлений от иностранных граждан и лиц без гражданства, размер целевых поступлений от иностранных организаций, размер доходов от целевого</w:t>
      </w:r>
      <w:proofErr w:type="gramEnd"/>
      <w:r w:rsidRPr="00706434">
        <w:rPr>
          <w:rFonts w:ascii="Times New Roman" w:hAnsi="Times New Roman" w:cs="Times New Roman"/>
          <w:sz w:val="24"/>
          <w:szCs w:val="24"/>
        </w:rPr>
        <w:t xml:space="preserve"> капитала некоммерческих организаций, размер внереализационных доходов, размер доходов от реализации товаров, а также объем работ и услуг за каждый год указанного периода);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ж) сведения о грантах, выделенных организации по результатам конкурсов некоммерческими организациями за счет субсидий из федерального бюджета в течение последних 5 лет (наименования указанных организаций, размеры грантов, даты их получения, краткое описание проектов (мероприятий), на реализацию которых они выделены);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129"/>
      <w:bookmarkEnd w:id="16"/>
      <w:r w:rsidRPr="00706434">
        <w:rPr>
          <w:rFonts w:ascii="Times New Roman" w:hAnsi="Times New Roman" w:cs="Times New Roman"/>
          <w:sz w:val="24"/>
          <w:szCs w:val="24"/>
        </w:rPr>
        <w:t>з) сведения о субсидиях, полученных организацией из федерального бюджета, бюджетов субъектов Российской Федерации и местных бюджетов в течение последних 5 лет (наименования органов, принявших решения о предоставлении субсидий, размеры субсидий, даты их получения, краткое описание мероприятий (программ, проектов), на реализацию которых они предоставлены);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и) сведения о членстве организации в ассоциациях, союзах, некоммерческих партнерствах и иных основанных на членстве некоммерческих организациях, в том числе в иностранных организациях (наименования таких организаций и сроки членства в них);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131"/>
      <w:bookmarkEnd w:id="17"/>
      <w:proofErr w:type="gramStart"/>
      <w:r w:rsidRPr="00706434">
        <w:rPr>
          <w:rFonts w:ascii="Times New Roman" w:hAnsi="Times New Roman" w:cs="Times New Roman"/>
          <w:sz w:val="24"/>
          <w:szCs w:val="24"/>
        </w:rPr>
        <w:t>к) сведения о средней численности работников организации за последние 5 лет (средняя численность работников за каждый год указанного периода);</w:t>
      </w:r>
      <w:proofErr w:type="gramEnd"/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132"/>
      <w:bookmarkEnd w:id="18"/>
      <w:proofErr w:type="gramStart"/>
      <w:r w:rsidRPr="00706434">
        <w:rPr>
          <w:rFonts w:ascii="Times New Roman" w:hAnsi="Times New Roman" w:cs="Times New Roman"/>
          <w:sz w:val="24"/>
          <w:szCs w:val="24"/>
        </w:rPr>
        <w:t>л) сведения о средней численности добровольцев организации за последние 5 лет (средняя численность добровольцев за каждый год указанного периода);</w:t>
      </w:r>
      <w:proofErr w:type="gramEnd"/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м) сведения об объектах недвижимого имущества, принадлежащих организации на праве собственности (объекты, их площадь, кадастровые номера, адреса, даты государственной регистрации права собственности);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134"/>
      <w:bookmarkEnd w:id="19"/>
      <w:proofErr w:type="gramStart"/>
      <w:r w:rsidRPr="00706434">
        <w:rPr>
          <w:rFonts w:ascii="Times New Roman" w:hAnsi="Times New Roman" w:cs="Times New Roman"/>
          <w:sz w:val="24"/>
          <w:szCs w:val="24"/>
        </w:rPr>
        <w:t>н) сведения об объектах недвижимого имущества, находящихся и находившихся во владении и (или) в пользовании организации в течение последних 5 лет, за исключением объектов недвижимого имущества, использовавшихся исключительно для проведения отдельных мероприятий (объекты, их площадь, адреса, сроки владения и (или) пользования, вид права, размеры арендной платы (при аренде), указание на принадлежность объектов к государственной и муниципальной собственности);</w:t>
      </w:r>
      <w:proofErr w:type="gramEnd"/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о) сведения о налич</w:t>
      </w:r>
      <w:proofErr w:type="gramStart"/>
      <w:r w:rsidRPr="00706434">
        <w:rPr>
          <w:rFonts w:ascii="Times New Roman" w:hAnsi="Times New Roman" w:cs="Times New Roman"/>
          <w:sz w:val="24"/>
          <w:szCs w:val="24"/>
        </w:rPr>
        <w:t>ии у о</w:t>
      </w:r>
      <w:proofErr w:type="gramEnd"/>
      <w:r w:rsidRPr="00706434">
        <w:rPr>
          <w:rFonts w:ascii="Times New Roman" w:hAnsi="Times New Roman" w:cs="Times New Roman"/>
          <w:sz w:val="24"/>
          <w:szCs w:val="24"/>
        </w:rPr>
        <w:t>рганизации задолженности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год, а также по арендной плате по договорам аренды находящегося в федеральной собственности государственного имущества;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136"/>
      <w:bookmarkEnd w:id="20"/>
      <w:r w:rsidRPr="00706434">
        <w:rPr>
          <w:rFonts w:ascii="Times New Roman" w:hAnsi="Times New Roman" w:cs="Times New Roman"/>
          <w:sz w:val="24"/>
          <w:szCs w:val="24"/>
        </w:rPr>
        <w:t>п) сведения о видах деятельности, для осуществления которых организация обязуется использовать нежилое помещение;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137"/>
      <w:bookmarkEnd w:id="21"/>
      <w:r w:rsidRPr="00706434">
        <w:rPr>
          <w:rFonts w:ascii="Times New Roman" w:hAnsi="Times New Roman" w:cs="Times New Roman"/>
          <w:sz w:val="24"/>
          <w:szCs w:val="24"/>
        </w:rPr>
        <w:t>р) сведения о потребности организации в предоставлении нежилого помещения в безвозмездное пользование;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с) согласие на заключение договора безвозмездного пользования нежилым помещением, составленного путем заполнения типовой формы, установленной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поддержки </w:t>
      </w:r>
      <w:r w:rsidRPr="00706434">
        <w:rPr>
          <w:rFonts w:ascii="Times New Roman" w:hAnsi="Times New Roman" w:cs="Times New Roman"/>
          <w:sz w:val="24"/>
          <w:szCs w:val="24"/>
        </w:rPr>
        <w:lastRenderedPageBreak/>
        <w:t>социально ориентированных некоммерческих организаций;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т) перечень прилагаемых документов.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140"/>
      <w:bookmarkEnd w:id="22"/>
      <w:r w:rsidRPr="00706434">
        <w:rPr>
          <w:rFonts w:ascii="Times New Roman" w:hAnsi="Times New Roman" w:cs="Times New Roman"/>
          <w:sz w:val="24"/>
          <w:szCs w:val="24"/>
        </w:rPr>
        <w:t>11. Заявление о предоставлении нежилого помещения в аренду содержит: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а) сведения, соответствующие требованиям </w:t>
      </w:r>
      <w:hyperlink w:anchor="P122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подпунктов "а"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36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"п" пункта 10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110BDD">
        <w:rPr>
          <w:rFonts w:ascii="Times New Roman" w:hAnsi="Times New Roman" w:cs="Times New Roman"/>
          <w:sz w:val="24"/>
          <w:szCs w:val="24"/>
        </w:rPr>
        <w:t>его</w:t>
      </w:r>
      <w:r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110BDD">
        <w:rPr>
          <w:rFonts w:ascii="Times New Roman" w:hAnsi="Times New Roman" w:cs="Times New Roman"/>
          <w:sz w:val="24"/>
          <w:szCs w:val="24"/>
        </w:rPr>
        <w:t>оложения</w:t>
      </w:r>
      <w:r w:rsidRPr="00706434">
        <w:rPr>
          <w:rFonts w:ascii="Times New Roman" w:hAnsi="Times New Roman" w:cs="Times New Roman"/>
          <w:sz w:val="24"/>
          <w:szCs w:val="24"/>
        </w:rPr>
        <w:t xml:space="preserve"> (в случае, если организация осуществляет виды деятельности менее 5 лет до дня подачи заявления, такая организация должна предоставить сведения, предусмотренные </w:t>
      </w:r>
      <w:hyperlink w:anchor="P126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подпунктами "д"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29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"з"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31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"к"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32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"л"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34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"н" пункта 10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110BDD" w:rsidRPr="00706434">
        <w:rPr>
          <w:rFonts w:ascii="Times New Roman" w:hAnsi="Times New Roman" w:cs="Times New Roman"/>
          <w:sz w:val="24"/>
          <w:szCs w:val="24"/>
        </w:rPr>
        <w:t>настоящ</w:t>
      </w:r>
      <w:r w:rsidR="00110BDD">
        <w:rPr>
          <w:rFonts w:ascii="Times New Roman" w:hAnsi="Times New Roman" w:cs="Times New Roman"/>
          <w:sz w:val="24"/>
          <w:szCs w:val="24"/>
        </w:rPr>
        <w:t>его</w:t>
      </w:r>
      <w:r w:rsidR="00110BDD"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110BDD">
        <w:rPr>
          <w:rFonts w:ascii="Times New Roman" w:hAnsi="Times New Roman" w:cs="Times New Roman"/>
          <w:sz w:val="24"/>
          <w:szCs w:val="24"/>
        </w:rPr>
        <w:t>оложения</w:t>
      </w:r>
      <w:r w:rsidRPr="00706434">
        <w:rPr>
          <w:rFonts w:ascii="Times New Roman" w:hAnsi="Times New Roman" w:cs="Times New Roman"/>
          <w:sz w:val="24"/>
          <w:szCs w:val="24"/>
        </w:rPr>
        <w:t>, за период фактического осуществления деятельности);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б) обоснование потребности организации в предоставлении нежилого помещения в аренду на льготных условиях;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в) согласие на заключение договора аренды нежилого помещения, составленного путем заполнения типовой формы, установленной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поддержки социально ориентированных некоммерческих организаций;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г) перечень прилагаемых документов.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145"/>
      <w:bookmarkEnd w:id="23"/>
      <w:r w:rsidRPr="00706434">
        <w:rPr>
          <w:rFonts w:ascii="Times New Roman" w:hAnsi="Times New Roman" w:cs="Times New Roman"/>
          <w:sz w:val="24"/>
          <w:szCs w:val="24"/>
        </w:rPr>
        <w:t>12. К заявлениям прилагаются: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а) копии учредительных документов организации;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б) документ, подтверждающий полномочия руководителя организации (копия решения о назначении или об избрании), а в случае подписания заявлений - также доверенность на осуществление соответствующих действий, подписанная руководителем и заверенная печатью указанной организации, или нотариально удостоверенная копия такой доверенности;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в) решение об одобрении или о совершении сделки на условиях, указанных в заявлениях, в случае, если принятие такого решения предусмотрено учредительными документами организации.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149"/>
      <w:bookmarkEnd w:id="24"/>
      <w:r w:rsidRPr="00706434">
        <w:rPr>
          <w:rFonts w:ascii="Times New Roman" w:hAnsi="Times New Roman" w:cs="Times New Roman"/>
          <w:sz w:val="24"/>
          <w:szCs w:val="24"/>
        </w:rPr>
        <w:t>13. Организация вправе по собственной инициативе приложить к заявлениям: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а) выписку из Единого государственного реестра юридических лиц со сведениями об организации, выданную не ранее чем за 3 месяца до дня размещения извещения на официальном сайте, или нотариально удостоверенную копию такой выписки;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6434">
        <w:rPr>
          <w:rFonts w:ascii="Times New Roman" w:hAnsi="Times New Roman" w:cs="Times New Roman"/>
          <w:sz w:val="24"/>
          <w:szCs w:val="24"/>
        </w:rPr>
        <w:t xml:space="preserve">б) копии документов, представленных организацией в федеральный орган исполнительной власти, уполномоченный в сфере регистрации некоммерческих организаций, в соответствии с </w:t>
      </w:r>
      <w:hyperlink r:id="rId8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подпунктом 3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и (или) </w:t>
      </w:r>
      <w:hyperlink r:id="rId9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подпунктом 3.1 статьи 32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Федерального закона "О некоммерческих организациях" за последние 5 лет;</w:t>
      </w:r>
      <w:proofErr w:type="gramEnd"/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6434">
        <w:rPr>
          <w:rFonts w:ascii="Times New Roman" w:hAnsi="Times New Roman" w:cs="Times New Roman"/>
          <w:sz w:val="24"/>
          <w:szCs w:val="24"/>
        </w:rPr>
        <w:t>в) копии годовой бухгалтерской отчетности организации за последние 5 лет;</w:t>
      </w:r>
      <w:proofErr w:type="gramEnd"/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г) письма органов государственной власти, органов местного самоуправления, коммерческих и некоммерческих организаций, а также граждан и их объединений, содержащие оценку (отзывы, рекомендации) деятельности организации, или их копии;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6434">
        <w:rPr>
          <w:rFonts w:ascii="Times New Roman" w:hAnsi="Times New Roman" w:cs="Times New Roman"/>
          <w:sz w:val="24"/>
          <w:szCs w:val="24"/>
        </w:rPr>
        <w:t xml:space="preserve">д) иные документы, содержащие, подтверждающие и (или) поясняющие сведения, предусмотренные </w:t>
      </w:r>
      <w:hyperlink w:anchor="P126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подпунктами "д"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37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"р" пункта 10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C41A19">
        <w:rPr>
          <w:rFonts w:ascii="Times New Roman" w:hAnsi="Times New Roman" w:cs="Times New Roman"/>
          <w:sz w:val="24"/>
          <w:szCs w:val="24"/>
        </w:rPr>
        <w:t>его</w:t>
      </w:r>
      <w:r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C41A19">
        <w:rPr>
          <w:rFonts w:ascii="Times New Roman" w:hAnsi="Times New Roman" w:cs="Times New Roman"/>
          <w:sz w:val="24"/>
          <w:szCs w:val="24"/>
        </w:rPr>
        <w:t>оложения</w:t>
      </w:r>
      <w:r w:rsidRPr="0070643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lastRenderedPageBreak/>
        <w:t xml:space="preserve">14. Документы, предусмотренные </w:t>
      </w:r>
      <w:hyperlink w:anchor="P145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пунктами 12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49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13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C41A19" w:rsidRPr="00706434">
        <w:rPr>
          <w:rFonts w:ascii="Times New Roman" w:hAnsi="Times New Roman" w:cs="Times New Roman"/>
          <w:sz w:val="24"/>
          <w:szCs w:val="24"/>
        </w:rPr>
        <w:t>настоящ</w:t>
      </w:r>
      <w:r w:rsidR="00C41A19">
        <w:rPr>
          <w:rFonts w:ascii="Times New Roman" w:hAnsi="Times New Roman" w:cs="Times New Roman"/>
          <w:sz w:val="24"/>
          <w:szCs w:val="24"/>
        </w:rPr>
        <w:t>его</w:t>
      </w:r>
      <w:r w:rsidR="00C41A19"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C41A19">
        <w:rPr>
          <w:rFonts w:ascii="Times New Roman" w:hAnsi="Times New Roman" w:cs="Times New Roman"/>
          <w:sz w:val="24"/>
          <w:szCs w:val="24"/>
        </w:rPr>
        <w:t>оложения</w:t>
      </w:r>
      <w:r w:rsidRPr="00706434">
        <w:rPr>
          <w:rFonts w:ascii="Times New Roman" w:hAnsi="Times New Roman" w:cs="Times New Roman"/>
          <w:sz w:val="24"/>
          <w:szCs w:val="24"/>
        </w:rPr>
        <w:t xml:space="preserve">, могут быть представлены </w:t>
      </w:r>
      <w:r w:rsidR="002E5394">
        <w:rPr>
          <w:rFonts w:ascii="Times New Roman" w:hAnsi="Times New Roman" w:cs="Times New Roman"/>
          <w:sz w:val="24"/>
          <w:szCs w:val="24"/>
        </w:rPr>
        <w:t>специалисту</w:t>
      </w:r>
      <w:r w:rsidRPr="00706434">
        <w:rPr>
          <w:rFonts w:ascii="Times New Roman" w:hAnsi="Times New Roman" w:cs="Times New Roman"/>
          <w:sz w:val="24"/>
          <w:szCs w:val="24"/>
        </w:rPr>
        <w:t xml:space="preserve"> в электронном виде.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15. При получении заявлений, поданных в форме электронного документа, </w:t>
      </w:r>
      <w:r w:rsidR="002E5394">
        <w:rPr>
          <w:rFonts w:ascii="Times New Roman" w:hAnsi="Times New Roman" w:cs="Times New Roman"/>
          <w:sz w:val="24"/>
          <w:szCs w:val="24"/>
        </w:rPr>
        <w:t>специалист</w:t>
      </w:r>
      <w:r w:rsidRPr="00706434">
        <w:rPr>
          <w:rFonts w:ascii="Times New Roman" w:hAnsi="Times New Roman" w:cs="Times New Roman"/>
          <w:sz w:val="24"/>
          <w:szCs w:val="24"/>
        </w:rPr>
        <w:t xml:space="preserve"> обязан подтвердить их получение в письменной форме или в форме электронного документа в течение одного рабочего дня со дня получения.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16. </w:t>
      </w:r>
      <w:r w:rsidR="002E5394">
        <w:rPr>
          <w:rFonts w:ascii="Times New Roman" w:hAnsi="Times New Roman" w:cs="Times New Roman"/>
          <w:sz w:val="24"/>
          <w:szCs w:val="24"/>
        </w:rPr>
        <w:t>Специалист</w:t>
      </w:r>
      <w:r w:rsidRPr="00706434">
        <w:rPr>
          <w:rFonts w:ascii="Times New Roman" w:hAnsi="Times New Roman" w:cs="Times New Roman"/>
          <w:sz w:val="24"/>
          <w:szCs w:val="24"/>
        </w:rPr>
        <w:t xml:space="preserve"> обязан обеспечить конфиденциальность сведений, содержащихся в заявлениях, до вскрытия конвертов с заявлениями. Лица, осуществляющие хранение конвертов с заявлениями и заявлений, поданных в форме электронных документов, не вправе допускать повреждение таких конвертов и заявлений до момента вскрытия конвертов.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17. Организация вправе изменить или отозвать заявления и (или) представить дополнительные документы до окончания срока приема заявлений.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18. Конверты с заявлениями и поданные в форме электронного документа заявления, поступившие в течение срока приема заявлений, указанного в размещенном на официальном сайте извещении, регистрируются </w:t>
      </w:r>
      <w:r w:rsidR="002E5394">
        <w:rPr>
          <w:rFonts w:ascii="Times New Roman" w:hAnsi="Times New Roman" w:cs="Times New Roman"/>
          <w:sz w:val="24"/>
          <w:szCs w:val="24"/>
        </w:rPr>
        <w:t>специалистом</w:t>
      </w:r>
      <w:r w:rsidRPr="00706434">
        <w:rPr>
          <w:rFonts w:ascii="Times New Roman" w:hAnsi="Times New Roman" w:cs="Times New Roman"/>
          <w:sz w:val="24"/>
          <w:szCs w:val="24"/>
        </w:rPr>
        <w:t xml:space="preserve">. По требованию лица, подающего конверт, </w:t>
      </w:r>
      <w:r w:rsidR="003131E5">
        <w:rPr>
          <w:rFonts w:ascii="Times New Roman" w:hAnsi="Times New Roman" w:cs="Times New Roman"/>
          <w:sz w:val="24"/>
          <w:szCs w:val="24"/>
        </w:rPr>
        <w:t>специалист</w:t>
      </w:r>
      <w:r w:rsidRPr="00706434">
        <w:rPr>
          <w:rFonts w:ascii="Times New Roman" w:hAnsi="Times New Roman" w:cs="Times New Roman"/>
          <w:sz w:val="24"/>
          <w:szCs w:val="24"/>
        </w:rPr>
        <w:t xml:space="preserve"> в момент его получения выдает расписку в получении конверта с указанием даты и времени его получения.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19. Вскрытие конвертов с заявлениями, рассмотрение поданных </w:t>
      </w:r>
      <w:r w:rsidR="006D4E2F">
        <w:rPr>
          <w:rFonts w:ascii="Times New Roman" w:hAnsi="Times New Roman" w:cs="Times New Roman"/>
          <w:sz w:val="24"/>
          <w:szCs w:val="24"/>
        </w:rPr>
        <w:t>специалисту</w:t>
      </w:r>
      <w:r w:rsidRPr="00706434">
        <w:rPr>
          <w:rFonts w:ascii="Times New Roman" w:hAnsi="Times New Roman" w:cs="Times New Roman"/>
          <w:sz w:val="24"/>
          <w:szCs w:val="24"/>
        </w:rPr>
        <w:t xml:space="preserve"> заявлений и определение организаций, которым предоставляются нежилые помещения в безвозмездное пользование или аренду (далее - получатели имущественной поддержки), осуществляются комиссией по имущественной поддержке социально ориентированных некоммерческих организаций, создаваемой </w:t>
      </w:r>
      <w:r w:rsidR="00C41A19">
        <w:rPr>
          <w:rFonts w:ascii="Times New Roman" w:hAnsi="Times New Roman" w:cs="Times New Roman"/>
          <w:sz w:val="24"/>
          <w:szCs w:val="24"/>
        </w:rPr>
        <w:t>администрацией</w:t>
      </w:r>
      <w:r w:rsidR="006D4E2F">
        <w:rPr>
          <w:rFonts w:ascii="Times New Roman" w:hAnsi="Times New Roman" w:cs="Times New Roman"/>
          <w:sz w:val="24"/>
          <w:szCs w:val="24"/>
        </w:rPr>
        <w:t xml:space="preserve"> Северного сельсовета</w:t>
      </w:r>
      <w:r w:rsidR="00C41A19">
        <w:rPr>
          <w:rFonts w:ascii="Times New Roman" w:hAnsi="Times New Roman" w:cs="Times New Roman"/>
          <w:sz w:val="24"/>
          <w:szCs w:val="24"/>
        </w:rPr>
        <w:t xml:space="preserve"> Северного района Новосибирской области </w:t>
      </w:r>
      <w:r w:rsidRPr="00706434">
        <w:rPr>
          <w:rFonts w:ascii="Times New Roman" w:hAnsi="Times New Roman" w:cs="Times New Roman"/>
          <w:sz w:val="24"/>
          <w:szCs w:val="24"/>
        </w:rPr>
        <w:t>(далее - комиссия).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20. </w:t>
      </w:r>
      <w:r w:rsidR="00E67EA9">
        <w:rPr>
          <w:rFonts w:ascii="Times New Roman" w:hAnsi="Times New Roman" w:cs="Times New Roman"/>
          <w:sz w:val="24"/>
          <w:szCs w:val="24"/>
        </w:rPr>
        <w:t>Администрация</w:t>
      </w:r>
      <w:r w:rsidR="006D4E2F">
        <w:rPr>
          <w:rFonts w:ascii="Times New Roman" w:hAnsi="Times New Roman" w:cs="Times New Roman"/>
          <w:sz w:val="24"/>
          <w:szCs w:val="24"/>
        </w:rPr>
        <w:t xml:space="preserve"> Северного сельсовета</w:t>
      </w:r>
      <w:r w:rsidR="00E67EA9">
        <w:rPr>
          <w:rFonts w:ascii="Times New Roman" w:hAnsi="Times New Roman" w:cs="Times New Roman"/>
          <w:sz w:val="24"/>
          <w:szCs w:val="24"/>
        </w:rPr>
        <w:t xml:space="preserve"> Северного района Новосибирской области</w:t>
      </w:r>
      <w:r w:rsidRPr="00706434">
        <w:rPr>
          <w:rFonts w:ascii="Times New Roman" w:hAnsi="Times New Roman" w:cs="Times New Roman"/>
          <w:sz w:val="24"/>
          <w:szCs w:val="24"/>
        </w:rPr>
        <w:t xml:space="preserve"> утверждает состав комиссии и вносит в него изменения, назначает председателя, заместителя председателя и ответственного секретаря комиссии.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21. Председатель комиссии определяет место, дату и время проведения заседаний комиссии, председательствует на заседаниях комиссии и дает поручения ответственному секретарю комиссии по вопросам организационно-технического обеспечения деятельности комиссии.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В отсутствие председателя комиссии его полномочия осуществляет заместитель председателя комиссии.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22. Ответственный секретарь комиссии уведомляет членов комиссии о месте, дате и времени проведения заседаний комиссии, осуществляет организационно-техническое обеспечение деятельности комиссии и ведение протоколов ее заседаний.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Ответственный секретарь комиссии назначается по представлению уполномоченного органа из числа государственных гражданских служащих уполномоченного органа.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В отсутствие ответственного секретаря комиссии его полномочия может осуществлять другой член комиссии по решению комиссии с согласия такого члена комиссии.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23. Комиссия правомочна осуществлять свои функции, предусмотренные настоящими Правилами, если на заседании комиссии присутствуют более половины ее членов.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lastRenderedPageBreak/>
        <w:t>Члены комиссии должны быть уведомлены о месте, дате и времени проведения заседания комиссии.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Члены комиссии лично участвуют в заседаниях комиссии и не вправе передавать право голоса другим лицам.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Решения комиссии принимаются открытым голосованием простым большинством голосов присутствующих на заседании членов комиссии. Каждый член комиссии обладает одним голосом.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Решения комиссии оформляются протоколом, который подписывают члены комиссии, присутствовавшие на заседании комиссии. В протоколе заседания комиссии указывается особое мнение членов комиссии (при его наличии).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24. В случае если член комиссии лично, прямо или косвенно заинтересован в предоставлении нежилого помещения в безвозмездное пользование или аренду организации, он обязан проинформировать об этом комиссию до начала рассмотрения заявлений и не участвовать в заседаниях комиссии в течение такого рассмотрения. При этом голос такого члена комиссии не учитывается при определении правомочности заседаний комиссии и принятии решений.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В настоящ</w:t>
      </w:r>
      <w:r w:rsidR="00C76890">
        <w:rPr>
          <w:rFonts w:ascii="Times New Roman" w:hAnsi="Times New Roman" w:cs="Times New Roman"/>
          <w:sz w:val="24"/>
          <w:szCs w:val="24"/>
        </w:rPr>
        <w:t>ем</w:t>
      </w:r>
      <w:r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C76890">
        <w:rPr>
          <w:rFonts w:ascii="Times New Roman" w:hAnsi="Times New Roman" w:cs="Times New Roman"/>
          <w:sz w:val="24"/>
          <w:szCs w:val="24"/>
        </w:rPr>
        <w:t>оложении</w:t>
      </w:r>
      <w:r w:rsidRPr="00706434">
        <w:rPr>
          <w:rFonts w:ascii="Times New Roman" w:hAnsi="Times New Roman" w:cs="Times New Roman"/>
          <w:sz w:val="24"/>
          <w:szCs w:val="24"/>
        </w:rPr>
        <w:t xml:space="preserve"> под личной заинтересованностью члена комиссии понимается возможность получения им доходов (неосновательного обогащения) в денежной либо натуральной форме, доходов в виде материальной выгоды непосредственно для члена комиссии, его близких родственников, а также граждан или организаций, с которыми член комиссии связан финансовыми обязательствами.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25. Комиссией публично в месте, день и время, указанные в размещенном на официальном сайте извещении, одновременно вскрываются конверты с </w:t>
      </w:r>
      <w:proofErr w:type="gramStart"/>
      <w:r w:rsidRPr="00706434">
        <w:rPr>
          <w:rFonts w:ascii="Times New Roman" w:hAnsi="Times New Roman" w:cs="Times New Roman"/>
          <w:sz w:val="24"/>
          <w:szCs w:val="24"/>
        </w:rPr>
        <w:t>заявлениями</w:t>
      </w:r>
      <w:proofErr w:type="gramEnd"/>
      <w:r w:rsidRPr="00706434">
        <w:rPr>
          <w:rFonts w:ascii="Times New Roman" w:hAnsi="Times New Roman" w:cs="Times New Roman"/>
          <w:sz w:val="24"/>
          <w:szCs w:val="24"/>
        </w:rPr>
        <w:t xml:space="preserve"> и осуществляется процедура открытия доступа к поданным в форме электронных документов заявлениям.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26. В случае установления факта подачи одной организацией 2 и более заявлений в отношении одного и того же нежилого помещения при условии, что поданные ранее заявления такой организацией не отозваны, все ее заявления, поданные в отношении этого нежилого помещения, не рассматриваются.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27. Представители организаций, подавших заявления, вправе присутствовать при вскрытии конвертов с заявлениями.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28. При вскрытии конвертов с заявлениями объявляются и заносятся в протокол вскрытия конвертов с заявлениями наименование организации, конверт с заявлением которой вскрывается или доступ к поданному в форме электронного документа заявлению которой открывается, наличие сведений и документов, предусмотренных </w:t>
      </w:r>
      <w:hyperlink w:anchor="P121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пунктами 10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49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13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настоящ</w:t>
      </w:r>
      <w:r w:rsidR="001F0C9E">
        <w:rPr>
          <w:rFonts w:ascii="Times New Roman" w:hAnsi="Times New Roman" w:cs="Times New Roman"/>
          <w:sz w:val="24"/>
          <w:szCs w:val="24"/>
        </w:rPr>
        <w:t>его</w:t>
      </w:r>
      <w:r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1F0C9E">
        <w:rPr>
          <w:rFonts w:ascii="Times New Roman" w:hAnsi="Times New Roman" w:cs="Times New Roman"/>
          <w:sz w:val="24"/>
          <w:szCs w:val="24"/>
        </w:rPr>
        <w:t>оложения</w:t>
      </w:r>
      <w:r w:rsidRPr="00706434">
        <w:rPr>
          <w:rFonts w:ascii="Times New Roman" w:hAnsi="Times New Roman" w:cs="Times New Roman"/>
          <w:sz w:val="24"/>
          <w:szCs w:val="24"/>
        </w:rPr>
        <w:t>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29. В случае если по окончании срока приема заявлений не подано ни одно из заявлений, в протокол заседания комиссии вносится соответствующая информация.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30. В процессе вскрытия конвертов с заявлениями информация об организациях, подавших заявления, а также наличие сведений и документов, предусмотренных </w:t>
      </w:r>
      <w:hyperlink w:anchor="P121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пунктами 10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49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13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1F0C9E" w:rsidRPr="00706434">
        <w:rPr>
          <w:rFonts w:ascii="Times New Roman" w:hAnsi="Times New Roman" w:cs="Times New Roman"/>
          <w:sz w:val="24"/>
          <w:szCs w:val="24"/>
        </w:rPr>
        <w:t>настоящ</w:t>
      </w:r>
      <w:r w:rsidR="001F0C9E">
        <w:rPr>
          <w:rFonts w:ascii="Times New Roman" w:hAnsi="Times New Roman" w:cs="Times New Roman"/>
          <w:sz w:val="24"/>
          <w:szCs w:val="24"/>
        </w:rPr>
        <w:t>его</w:t>
      </w:r>
      <w:r w:rsidR="001F0C9E"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1F0C9E">
        <w:rPr>
          <w:rFonts w:ascii="Times New Roman" w:hAnsi="Times New Roman" w:cs="Times New Roman"/>
          <w:sz w:val="24"/>
          <w:szCs w:val="24"/>
        </w:rPr>
        <w:t>оложения</w:t>
      </w:r>
      <w:r w:rsidRPr="00706434">
        <w:rPr>
          <w:rFonts w:ascii="Times New Roman" w:hAnsi="Times New Roman" w:cs="Times New Roman"/>
          <w:sz w:val="24"/>
          <w:szCs w:val="24"/>
        </w:rPr>
        <w:t>, может размещаться на официальном сайте.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31. Протокол вскрытия конвертов с заявлениями (протокол заседания комиссии) ведется комиссией и подписывается всеми присутствующими членами комиссии </w:t>
      </w:r>
      <w:r w:rsidRPr="00706434">
        <w:rPr>
          <w:rFonts w:ascii="Times New Roman" w:hAnsi="Times New Roman" w:cs="Times New Roman"/>
          <w:sz w:val="24"/>
          <w:szCs w:val="24"/>
        </w:rPr>
        <w:lastRenderedPageBreak/>
        <w:t xml:space="preserve">непосредственно после их вскрытия. Указанный протокол размещается уполномоченным органом на официальном сайте </w:t>
      </w:r>
      <w:r w:rsidR="00C76890">
        <w:rPr>
          <w:rFonts w:ascii="Times New Roman" w:hAnsi="Times New Roman" w:cs="Times New Roman"/>
          <w:sz w:val="24"/>
          <w:szCs w:val="24"/>
        </w:rPr>
        <w:t>администрации</w:t>
      </w:r>
      <w:r w:rsidR="006D4E2F">
        <w:rPr>
          <w:rFonts w:ascii="Times New Roman" w:hAnsi="Times New Roman" w:cs="Times New Roman"/>
          <w:sz w:val="24"/>
          <w:szCs w:val="24"/>
        </w:rPr>
        <w:t xml:space="preserve"> Северного сельсовета</w:t>
      </w:r>
      <w:r w:rsidR="00C76890">
        <w:rPr>
          <w:rFonts w:ascii="Times New Roman" w:hAnsi="Times New Roman" w:cs="Times New Roman"/>
          <w:sz w:val="24"/>
          <w:szCs w:val="24"/>
        </w:rPr>
        <w:t xml:space="preserve"> Северного района Новосибирской области </w:t>
      </w:r>
      <w:r w:rsidRPr="00706434">
        <w:rPr>
          <w:rFonts w:ascii="Times New Roman" w:hAnsi="Times New Roman" w:cs="Times New Roman"/>
          <w:sz w:val="24"/>
          <w:szCs w:val="24"/>
        </w:rPr>
        <w:t>не позднее 1-го рабочего дня, следующего за днем подписания протокола.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32. Заявления размещаются уполномоченным органом на официальном сайте </w:t>
      </w:r>
      <w:r w:rsidR="00C76890">
        <w:rPr>
          <w:rFonts w:ascii="Times New Roman" w:hAnsi="Times New Roman" w:cs="Times New Roman"/>
          <w:sz w:val="24"/>
          <w:szCs w:val="24"/>
        </w:rPr>
        <w:t>администрации</w:t>
      </w:r>
      <w:r w:rsidR="006D4E2F">
        <w:rPr>
          <w:rFonts w:ascii="Times New Roman" w:hAnsi="Times New Roman" w:cs="Times New Roman"/>
          <w:sz w:val="24"/>
          <w:szCs w:val="24"/>
        </w:rPr>
        <w:t xml:space="preserve"> Северного сельсовета</w:t>
      </w:r>
      <w:r w:rsidR="00C76890">
        <w:rPr>
          <w:rFonts w:ascii="Times New Roman" w:hAnsi="Times New Roman" w:cs="Times New Roman"/>
          <w:sz w:val="24"/>
          <w:szCs w:val="24"/>
        </w:rPr>
        <w:t xml:space="preserve"> Северного района Новосибирской области</w:t>
      </w:r>
      <w:r w:rsidR="00C76890"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Pr="00706434">
        <w:rPr>
          <w:rFonts w:ascii="Times New Roman" w:hAnsi="Times New Roman" w:cs="Times New Roman"/>
          <w:sz w:val="24"/>
          <w:szCs w:val="24"/>
        </w:rPr>
        <w:t>не позднее 1-го рабочего дня, следующего за днем подписания протокола вскрытия конвертов с заявлениями и открытия доступа к заявлениям, поданным в форме электронных документов.</w:t>
      </w:r>
    </w:p>
    <w:p w:rsidR="00706434" w:rsidRPr="00C76890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76890">
        <w:rPr>
          <w:rFonts w:ascii="Times New Roman" w:hAnsi="Times New Roman" w:cs="Times New Roman"/>
          <w:sz w:val="24"/>
          <w:szCs w:val="24"/>
        </w:rPr>
        <w:t>33. Комиссия обязана осуществлять аудио- или видеозапись вскрытия конвертов с заявлениями. Любой представитель организации, присутствующий при вскрытии конвертов с заявлениями, вправе осуществлять ауди</w:t>
      </w:r>
      <w:proofErr w:type="gramStart"/>
      <w:r w:rsidRPr="00C7689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76890">
        <w:rPr>
          <w:rFonts w:ascii="Times New Roman" w:hAnsi="Times New Roman" w:cs="Times New Roman"/>
          <w:sz w:val="24"/>
          <w:szCs w:val="24"/>
        </w:rPr>
        <w:t xml:space="preserve"> и (или) видеозапись их вскрытия.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34. В случае если в течение срока приема заявлений не подано ни одно из заявлений, </w:t>
      </w:r>
      <w:r w:rsidR="006D4E2F">
        <w:rPr>
          <w:rFonts w:ascii="Times New Roman" w:hAnsi="Times New Roman" w:cs="Times New Roman"/>
          <w:sz w:val="24"/>
          <w:szCs w:val="24"/>
        </w:rPr>
        <w:t>специали</w:t>
      </w:r>
      <w:proofErr w:type="gramStart"/>
      <w:r w:rsidR="006D4E2F">
        <w:rPr>
          <w:rFonts w:ascii="Times New Roman" w:hAnsi="Times New Roman" w:cs="Times New Roman"/>
          <w:sz w:val="24"/>
          <w:szCs w:val="24"/>
        </w:rPr>
        <w:t>ст</w:t>
      </w:r>
      <w:r w:rsidRPr="00706434">
        <w:rPr>
          <w:rFonts w:ascii="Times New Roman" w:hAnsi="Times New Roman" w:cs="Times New Roman"/>
          <w:sz w:val="24"/>
          <w:szCs w:val="24"/>
        </w:rPr>
        <w:t xml:space="preserve"> в ср</w:t>
      </w:r>
      <w:proofErr w:type="gramEnd"/>
      <w:r w:rsidRPr="00706434">
        <w:rPr>
          <w:rFonts w:ascii="Times New Roman" w:hAnsi="Times New Roman" w:cs="Times New Roman"/>
          <w:sz w:val="24"/>
          <w:szCs w:val="24"/>
        </w:rPr>
        <w:t xml:space="preserve">ок, не превышающий 30 дней со дня окончания приема заявлений, размещает новое извещение в соответствии с </w:t>
      </w:r>
      <w:hyperlink w:anchor="P96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пунктом 3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1F0C9E" w:rsidRPr="00706434">
        <w:rPr>
          <w:rFonts w:ascii="Times New Roman" w:hAnsi="Times New Roman" w:cs="Times New Roman"/>
          <w:sz w:val="24"/>
          <w:szCs w:val="24"/>
        </w:rPr>
        <w:t>настоящ</w:t>
      </w:r>
      <w:r w:rsidR="001F0C9E">
        <w:rPr>
          <w:rFonts w:ascii="Times New Roman" w:hAnsi="Times New Roman" w:cs="Times New Roman"/>
          <w:sz w:val="24"/>
          <w:szCs w:val="24"/>
        </w:rPr>
        <w:t>его</w:t>
      </w:r>
      <w:r w:rsidR="001F0C9E"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1F0C9E">
        <w:rPr>
          <w:rFonts w:ascii="Times New Roman" w:hAnsi="Times New Roman" w:cs="Times New Roman"/>
          <w:sz w:val="24"/>
          <w:szCs w:val="24"/>
        </w:rPr>
        <w:t>оложения</w:t>
      </w:r>
      <w:r w:rsidRPr="00706434">
        <w:rPr>
          <w:rFonts w:ascii="Times New Roman" w:hAnsi="Times New Roman" w:cs="Times New Roman"/>
          <w:sz w:val="24"/>
          <w:szCs w:val="24"/>
        </w:rPr>
        <w:t>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187"/>
      <w:bookmarkEnd w:id="25"/>
      <w:r w:rsidRPr="00706434">
        <w:rPr>
          <w:rFonts w:ascii="Times New Roman" w:hAnsi="Times New Roman" w:cs="Times New Roman"/>
          <w:sz w:val="24"/>
          <w:szCs w:val="24"/>
        </w:rPr>
        <w:t>35. Комиссия пр</w:t>
      </w:r>
      <w:r w:rsidR="006D4E2F">
        <w:rPr>
          <w:rFonts w:ascii="Times New Roman" w:hAnsi="Times New Roman" w:cs="Times New Roman"/>
          <w:sz w:val="24"/>
          <w:szCs w:val="24"/>
        </w:rPr>
        <w:t xml:space="preserve">оверяет заявления, поступившие </w:t>
      </w:r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6D4E2F">
        <w:rPr>
          <w:rFonts w:ascii="Times New Roman" w:hAnsi="Times New Roman" w:cs="Times New Roman"/>
          <w:sz w:val="24"/>
          <w:szCs w:val="24"/>
        </w:rPr>
        <w:t>специалисту</w:t>
      </w:r>
      <w:r w:rsidRPr="00706434">
        <w:rPr>
          <w:rFonts w:ascii="Times New Roman" w:hAnsi="Times New Roman" w:cs="Times New Roman"/>
          <w:sz w:val="24"/>
          <w:szCs w:val="24"/>
        </w:rPr>
        <w:t xml:space="preserve"> в течение срока приема заявлений, и прилагаемые к ним документы на соответствие требованиям, установленным </w:t>
      </w:r>
      <w:r w:rsidR="001F0C9E" w:rsidRPr="00706434">
        <w:rPr>
          <w:rFonts w:ascii="Times New Roman" w:hAnsi="Times New Roman" w:cs="Times New Roman"/>
          <w:sz w:val="24"/>
          <w:szCs w:val="24"/>
        </w:rPr>
        <w:t>настоящ</w:t>
      </w:r>
      <w:r w:rsidR="001F0C9E">
        <w:rPr>
          <w:rFonts w:ascii="Times New Roman" w:hAnsi="Times New Roman" w:cs="Times New Roman"/>
          <w:sz w:val="24"/>
          <w:szCs w:val="24"/>
        </w:rPr>
        <w:t>им</w:t>
      </w:r>
      <w:r w:rsidR="001F0C9E"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1F0C9E">
        <w:rPr>
          <w:rFonts w:ascii="Times New Roman" w:hAnsi="Times New Roman" w:cs="Times New Roman"/>
          <w:sz w:val="24"/>
          <w:szCs w:val="24"/>
        </w:rPr>
        <w:t>оложением</w:t>
      </w:r>
      <w:r w:rsidRPr="00706434">
        <w:rPr>
          <w:rFonts w:ascii="Times New Roman" w:hAnsi="Times New Roman" w:cs="Times New Roman"/>
          <w:sz w:val="24"/>
          <w:szCs w:val="24"/>
        </w:rPr>
        <w:t xml:space="preserve">, а также следит, чтобы подавшие их лица отвечали условиям, предусмотренным </w:t>
      </w:r>
      <w:r w:rsidR="001F0C9E" w:rsidRPr="00706434">
        <w:rPr>
          <w:rFonts w:ascii="Times New Roman" w:hAnsi="Times New Roman" w:cs="Times New Roman"/>
          <w:sz w:val="24"/>
          <w:szCs w:val="24"/>
        </w:rPr>
        <w:t>настоящ</w:t>
      </w:r>
      <w:r w:rsidR="001F0C9E">
        <w:rPr>
          <w:rFonts w:ascii="Times New Roman" w:hAnsi="Times New Roman" w:cs="Times New Roman"/>
          <w:sz w:val="24"/>
          <w:szCs w:val="24"/>
        </w:rPr>
        <w:t>им</w:t>
      </w:r>
      <w:r w:rsidR="001F0C9E"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1F0C9E">
        <w:rPr>
          <w:rFonts w:ascii="Times New Roman" w:hAnsi="Times New Roman" w:cs="Times New Roman"/>
          <w:sz w:val="24"/>
          <w:szCs w:val="24"/>
        </w:rPr>
        <w:t>оложением</w:t>
      </w:r>
      <w:r w:rsidRPr="00706434">
        <w:rPr>
          <w:rFonts w:ascii="Times New Roman" w:hAnsi="Times New Roman" w:cs="Times New Roman"/>
          <w:sz w:val="24"/>
          <w:szCs w:val="24"/>
        </w:rPr>
        <w:t>. Срок указанной проверки не может превышать 30 дней со дня вскрытия конвертов с заявлениями и открытия доступа к заявлениям, поданным в форме электронных документов.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188"/>
      <w:bookmarkEnd w:id="26"/>
      <w:r w:rsidRPr="00706434">
        <w:rPr>
          <w:rFonts w:ascii="Times New Roman" w:hAnsi="Times New Roman" w:cs="Times New Roman"/>
          <w:sz w:val="24"/>
          <w:szCs w:val="24"/>
        </w:rPr>
        <w:t xml:space="preserve">36. Заявления, поступившие </w:t>
      </w:r>
      <w:r w:rsidR="00B320FC">
        <w:rPr>
          <w:rFonts w:ascii="Times New Roman" w:hAnsi="Times New Roman" w:cs="Times New Roman"/>
          <w:sz w:val="24"/>
          <w:szCs w:val="24"/>
        </w:rPr>
        <w:t>специалисту</w:t>
      </w:r>
      <w:r w:rsidRPr="00706434">
        <w:rPr>
          <w:rFonts w:ascii="Times New Roman" w:hAnsi="Times New Roman" w:cs="Times New Roman"/>
          <w:sz w:val="24"/>
          <w:szCs w:val="24"/>
        </w:rPr>
        <w:t xml:space="preserve"> в течение срока приема заявлений, не допускаются к дальнейшему рассмотрению в следующих случаях: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а) заявление подано лицом, которому нежилое помещение не может быть предоставлено на запрошенном праве в соответствии с </w:t>
      </w:r>
      <w:hyperlink w:anchor="P87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подпунктами "б"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88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"в" пункта 2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110BDD" w:rsidRPr="00706434">
        <w:rPr>
          <w:rFonts w:ascii="Times New Roman" w:hAnsi="Times New Roman" w:cs="Times New Roman"/>
          <w:sz w:val="24"/>
          <w:szCs w:val="24"/>
        </w:rPr>
        <w:t>настоящ</w:t>
      </w:r>
      <w:r w:rsidR="00110BDD">
        <w:rPr>
          <w:rFonts w:ascii="Times New Roman" w:hAnsi="Times New Roman" w:cs="Times New Roman"/>
          <w:sz w:val="24"/>
          <w:szCs w:val="24"/>
        </w:rPr>
        <w:t>его</w:t>
      </w:r>
      <w:r w:rsidR="00110BDD"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110BDD">
        <w:rPr>
          <w:rFonts w:ascii="Times New Roman" w:hAnsi="Times New Roman" w:cs="Times New Roman"/>
          <w:sz w:val="24"/>
          <w:szCs w:val="24"/>
        </w:rPr>
        <w:t>оложения</w:t>
      </w:r>
      <w:r w:rsidRPr="00706434">
        <w:rPr>
          <w:rFonts w:ascii="Times New Roman" w:hAnsi="Times New Roman" w:cs="Times New Roman"/>
          <w:sz w:val="24"/>
          <w:szCs w:val="24"/>
        </w:rPr>
        <w:t>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б) заявление не содержит сведений и (или) согласия на заключение договора безвозмездного пользования нежилым помещением или договора аренды нежилого помещения, предусмотренных </w:t>
      </w:r>
      <w:hyperlink w:anchor="P121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пунктами 10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40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11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1F0C9E" w:rsidRPr="00706434">
        <w:rPr>
          <w:rFonts w:ascii="Times New Roman" w:hAnsi="Times New Roman" w:cs="Times New Roman"/>
          <w:sz w:val="24"/>
          <w:szCs w:val="24"/>
        </w:rPr>
        <w:t>настоящ</w:t>
      </w:r>
      <w:r w:rsidR="001F0C9E">
        <w:rPr>
          <w:rFonts w:ascii="Times New Roman" w:hAnsi="Times New Roman" w:cs="Times New Roman"/>
          <w:sz w:val="24"/>
          <w:szCs w:val="24"/>
        </w:rPr>
        <w:t>его</w:t>
      </w:r>
      <w:r w:rsidR="001F0C9E"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1F0C9E">
        <w:rPr>
          <w:rFonts w:ascii="Times New Roman" w:hAnsi="Times New Roman" w:cs="Times New Roman"/>
          <w:sz w:val="24"/>
          <w:szCs w:val="24"/>
        </w:rPr>
        <w:t>оложения</w:t>
      </w:r>
      <w:r w:rsidRPr="00706434">
        <w:rPr>
          <w:rFonts w:ascii="Times New Roman" w:hAnsi="Times New Roman" w:cs="Times New Roman"/>
          <w:sz w:val="24"/>
          <w:szCs w:val="24"/>
        </w:rPr>
        <w:t>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в) в заявлении содержатся заведомо ложные сведения;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г) заявление не подписано или подписано лицом, не наделенным соответствующими полномочиями;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д) не представлены документы, предусмотренные </w:t>
      </w:r>
      <w:hyperlink w:anchor="P145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пунктом 12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1F0C9E" w:rsidRPr="00706434">
        <w:rPr>
          <w:rFonts w:ascii="Times New Roman" w:hAnsi="Times New Roman" w:cs="Times New Roman"/>
          <w:sz w:val="24"/>
          <w:szCs w:val="24"/>
        </w:rPr>
        <w:t>настоящ</w:t>
      </w:r>
      <w:r w:rsidR="001F0C9E">
        <w:rPr>
          <w:rFonts w:ascii="Times New Roman" w:hAnsi="Times New Roman" w:cs="Times New Roman"/>
          <w:sz w:val="24"/>
          <w:szCs w:val="24"/>
        </w:rPr>
        <w:t>его</w:t>
      </w:r>
      <w:r w:rsidR="001F0C9E"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1F0C9E">
        <w:rPr>
          <w:rFonts w:ascii="Times New Roman" w:hAnsi="Times New Roman" w:cs="Times New Roman"/>
          <w:sz w:val="24"/>
          <w:szCs w:val="24"/>
        </w:rPr>
        <w:t>оложения</w:t>
      </w:r>
      <w:r w:rsidRPr="00706434">
        <w:rPr>
          <w:rFonts w:ascii="Times New Roman" w:hAnsi="Times New Roman" w:cs="Times New Roman"/>
          <w:sz w:val="24"/>
          <w:szCs w:val="24"/>
        </w:rPr>
        <w:t>;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е) организация не отвечает условиям, предусмотренным </w:t>
      </w:r>
      <w:hyperlink w:anchor="P93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подпунктами "з"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95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"к" пункта 2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1F0C9E" w:rsidRPr="00706434">
        <w:rPr>
          <w:rFonts w:ascii="Times New Roman" w:hAnsi="Times New Roman" w:cs="Times New Roman"/>
          <w:sz w:val="24"/>
          <w:szCs w:val="24"/>
        </w:rPr>
        <w:t>настоящ</w:t>
      </w:r>
      <w:r w:rsidR="001F0C9E">
        <w:rPr>
          <w:rFonts w:ascii="Times New Roman" w:hAnsi="Times New Roman" w:cs="Times New Roman"/>
          <w:sz w:val="24"/>
          <w:szCs w:val="24"/>
        </w:rPr>
        <w:t>его</w:t>
      </w:r>
      <w:r w:rsidR="001F0C9E"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1F0C9E">
        <w:rPr>
          <w:rFonts w:ascii="Times New Roman" w:hAnsi="Times New Roman" w:cs="Times New Roman"/>
          <w:sz w:val="24"/>
          <w:szCs w:val="24"/>
        </w:rPr>
        <w:t>оложения</w:t>
      </w:r>
      <w:r w:rsidRPr="00706434">
        <w:rPr>
          <w:rFonts w:ascii="Times New Roman" w:hAnsi="Times New Roman" w:cs="Times New Roman"/>
          <w:sz w:val="24"/>
          <w:szCs w:val="24"/>
        </w:rPr>
        <w:t>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37. На основании результатов проверки в соответствии с </w:t>
      </w:r>
      <w:hyperlink w:anchor="P187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пунктами 35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188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36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1F0C9E" w:rsidRPr="00706434">
        <w:rPr>
          <w:rFonts w:ascii="Times New Roman" w:hAnsi="Times New Roman" w:cs="Times New Roman"/>
          <w:sz w:val="24"/>
          <w:szCs w:val="24"/>
        </w:rPr>
        <w:t>настоящ</w:t>
      </w:r>
      <w:r w:rsidR="001F0C9E">
        <w:rPr>
          <w:rFonts w:ascii="Times New Roman" w:hAnsi="Times New Roman" w:cs="Times New Roman"/>
          <w:sz w:val="24"/>
          <w:szCs w:val="24"/>
        </w:rPr>
        <w:t>его</w:t>
      </w:r>
      <w:r w:rsidR="001F0C9E"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1F0C9E">
        <w:rPr>
          <w:rFonts w:ascii="Times New Roman" w:hAnsi="Times New Roman" w:cs="Times New Roman"/>
          <w:sz w:val="24"/>
          <w:szCs w:val="24"/>
        </w:rPr>
        <w:t>оложения</w:t>
      </w:r>
      <w:r w:rsidR="001F0C9E"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Pr="00706434">
        <w:rPr>
          <w:rFonts w:ascii="Times New Roman" w:hAnsi="Times New Roman" w:cs="Times New Roman"/>
          <w:sz w:val="24"/>
          <w:szCs w:val="24"/>
        </w:rPr>
        <w:t xml:space="preserve">комиссия принимает решение о допуске к дальнейшему рассмотрению заявлений или об отказе в таком допуске, которое оформляется протоколом. Указанный протокол подписывается в день окончания проверки и размещается </w:t>
      </w:r>
      <w:r w:rsidR="00B320FC">
        <w:rPr>
          <w:rFonts w:ascii="Times New Roman" w:hAnsi="Times New Roman" w:cs="Times New Roman"/>
          <w:sz w:val="24"/>
          <w:szCs w:val="24"/>
        </w:rPr>
        <w:t>специалистом</w:t>
      </w:r>
      <w:r w:rsidRPr="00706434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C76890">
        <w:rPr>
          <w:rFonts w:ascii="Times New Roman" w:hAnsi="Times New Roman" w:cs="Times New Roman"/>
          <w:sz w:val="24"/>
          <w:szCs w:val="24"/>
        </w:rPr>
        <w:t>администрации</w:t>
      </w:r>
      <w:r w:rsidR="00B320FC">
        <w:rPr>
          <w:rFonts w:ascii="Times New Roman" w:hAnsi="Times New Roman" w:cs="Times New Roman"/>
          <w:sz w:val="24"/>
          <w:szCs w:val="24"/>
        </w:rPr>
        <w:t xml:space="preserve"> Северного сельсовета</w:t>
      </w:r>
      <w:r w:rsidR="00C76890">
        <w:rPr>
          <w:rFonts w:ascii="Times New Roman" w:hAnsi="Times New Roman" w:cs="Times New Roman"/>
          <w:sz w:val="24"/>
          <w:szCs w:val="24"/>
        </w:rPr>
        <w:t xml:space="preserve"> Северного района Новосибирской области</w:t>
      </w:r>
      <w:r w:rsidR="00C76890"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Pr="00706434">
        <w:rPr>
          <w:rFonts w:ascii="Times New Roman" w:hAnsi="Times New Roman" w:cs="Times New Roman"/>
          <w:sz w:val="24"/>
          <w:szCs w:val="24"/>
        </w:rPr>
        <w:t>не позднее 1-го рабочего дня, следующего за днем подписания протокола.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lastRenderedPageBreak/>
        <w:t xml:space="preserve">Указанный протокол должен содержать наименования социально ориентированных некоммерческих организаций, заявления которых допущены к дальнейшему рассмотрению, и наименования организаций, заявления которых не допущены к дальнейшему рассмотрению, с указанием оснований для отказа в допуске, предусмотренных </w:t>
      </w:r>
      <w:hyperlink w:anchor="P188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пунктом 36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1F0C9E" w:rsidRPr="00706434">
        <w:rPr>
          <w:rFonts w:ascii="Times New Roman" w:hAnsi="Times New Roman" w:cs="Times New Roman"/>
          <w:sz w:val="24"/>
          <w:szCs w:val="24"/>
        </w:rPr>
        <w:t>настоящ</w:t>
      </w:r>
      <w:r w:rsidR="001F0C9E">
        <w:rPr>
          <w:rFonts w:ascii="Times New Roman" w:hAnsi="Times New Roman" w:cs="Times New Roman"/>
          <w:sz w:val="24"/>
          <w:szCs w:val="24"/>
        </w:rPr>
        <w:t>его</w:t>
      </w:r>
      <w:r w:rsidR="001F0C9E"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1F0C9E">
        <w:rPr>
          <w:rFonts w:ascii="Times New Roman" w:hAnsi="Times New Roman" w:cs="Times New Roman"/>
          <w:sz w:val="24"/>
          <w:szCs w:val="24"/>
        </w:rPr>
        <w:t>оложения</w:t>
      </w:r>
      <w:r w:rsidRPr="00706434">
        <w:rPr>
          <w:rFonts w:ascii="Times New Roman" w:hAnsi="Times New Roman" w:cs="Times New Roman"/>
          <w:sz w:val="24"/>
          <w:szCs w:val="24"/>
        </w:rPr>
        <w:t>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38. В случае если комиссией принято решение об отказе в допуске к дальнейшему рассмотрению всех заявлений, поступивших в уполномоченный орган в течение срока приема заявлений, </w:t>
      </w:r>
      <w:r w:rsidR="00B320FC">
        <w:rPr>
          <w:rFonts w:ascii="Times New Roman" w:hAnsi="Times New Roman" w:cs="Times New Roman"/>
          <w:sz w:val="24"/>
          <w:szCs w:val="24"/>
        </w:rPr>
        <w:t>специали</w:t>
      </w:r>
      <w:proofErr w:type="gramStart"/>
      <w:r w:rsidR="00B320FC">
        <w:rPr>
          <w:rFonts w:ascii="Times New Roman" w:hAnsi="Times New Roman" w:cs="Times New Roman"/>
          <w:sz w:val="24"/>
          <w:szCs w:val="24"/>
        </w:rPr>
        <w:t>ст</w:t>
      </w:r>
      <w:r w:rsidRPr="00706434">
        <w:rPr>
          <w:rFonts w:ascii="Times New Roman" w:hAnsi="Times New Roman" w:cs="Times New Roman"/>
          <w:sz w:val="24"/>
          <w:szCs w:val="24"/>
        </w:rPr>
        <w:t xml:space="preserve"> в ср</w:t>
      </w:r>
      <w:proofErr w:type="gramEnd"/>
      <w:r w:rsidRPr="00706434">
        <w:rPr>
          <w:rFonts w:ascii="Times New Roman" w:hAnsi="Times New Roman" w:cs="Times New Roman"/>
          <w:sz w:val="24"/>
          <w:szCs w:val="24"/>
        </w:rPr>
        <w:t xml:space="preserve">ок, не превышающий более 30 дней со дня подписания протокола, которым оформлено такое решение, размещает новое извещение в соответствии с </w:t>
      </w:r>
      <w:hyperlink w:anchor="P96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пунктом 3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1F0C9E" w:rsidRPr="00706434">
        <w:rPr>
          <w:rFonts w:ascii="Times New Roman" w:hAnsi="Times New Roman" w:cs="Times New Roman"/>
          <w:sz w:val="24"/>
          <w:szCs w:val="24"/>
        </w:rPr>
        <w:t>настоящ</w:t>
      </w:r>
      <w:r w:rsidR="001F0C9E">
        <w:rPr>
          <w:rFonts w:ascii="Times New Roman" w:hAnsi="Times New Roman" w:cs="Times New Roman"/>
          <w:sz w:val="24"/>
          <w:szCs w:val="24"/>
        </w:rPr>
        <w:t>его</w:t>
      </w:r>
      <w:r w:rsidR="001F0C9E"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1F0C9E">
        <w:rPr>
          <w:rFonts w:ascii="Times New Roman" w:hAnsi="Times New Roman" w:cs="Times New Roman"/>
          <w:sz w:val="24"/>
          <w:szCs w:val="24"/>
        </w:rPr>
        <w:t>оложения</w:t>
      </w:r>
      <w:r w:rsidRPr="00706434">
        <w:rPr>
          <w:rFonts w:ascii="Times New Roman" w:hAnsi="Times New Roman" w:cs="Times New Roman"/>
          <w:sz w:val="24"/>
          <w:szCs w:val="24"/>
        </w:rPr>
        <w:t>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39. В случае если комиссией принято решение о допуске к дальнейшему рассмотрению только одного из заявлений, поступивших </w:t>
      </w:r>
      <w:r w:rsidR="00B320FC">
        <w:rPr>
          <w:rFonts w:ascii="Times New Roman" w:hAnsi="Times New Roman" w:cs="Times New Roman"/>
          <w:sz w:val="24"/>
          <w:szCs w:val="24"/>
        </w:rPr>
        <w:t>специалисту</w:t>
      </w:r>
      <w:r w:rsidRPr="00706434">
        <w:rPr>
          <w:rFonts w:ascii="Times New Roman" w:hAnsi="Times New Roman" w:cs="Times New Roman"/>
          <w:sz w:val="24"/>
          <w:szCs w:val="24"/>
        </w:rPr>
        <w:t xml:space="preserve"> в течение срока приема заявлений, комиссия в тот же день принимает решение об определении подавшей его организации получателем имущественной поддержки. Указанное решение оформляется протоколом комиссии, который подписывается в день окончания проверки и размещается </w:t>
      </w:r>
      <w:r w:rsidR="00B320FC">
        <w:rPr>
          <w:rFonts w:ascii="Times New Roman" w:hAnsi="Times New Roman" w:cs="Times New Roman"/>
          <w:sz w:val="24"/>
          <w:szCs w:val="24"/>
        </w:rPr>
        <w:t>специалистом</w:t>
      </w:r>
      <w:r w:rsidRPr="00706434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C76890">
        <w:rPr>
          <w:rFonts w:ascii="Times New Roman" w:hAnsi="Times New Roman" w:cs="Times New Roman"/>
          <w:sz w:val="24"/>
          <w:szCs w:val="24"/>
        </w:rPr>
        <w:t>администрации</w:t>
      </w:r>
      <w:r w:rsidR="00B320FC">
        <w:rPr>
          <w:rFonts w:ascii="Times New Roman" w:hAnsi="Times New Roman" w:cs="Times New Roman"/>
          <w:sz w:val="24"/>
          <w:szCs w:val="24"/>
        </w:rPr>
        <w:t xml:space="preserve"> Северного сельсовета</w:t>
      </w:r>
      <w:r w:rsidR="00C76890">
        <w:rPr>
          <w:rFonts w:ascii="Times New Roman" w:hAnsi="Times New Roman" w:cs="Times New Roman"/>
          <w:sz w:val="24"/>
          <w:szCs w:val="24"/>
        </w:rPr>
        <w:t xml:space="preserve"> Северного района Новосибирской области</w:t>
      </w:r>
      <w:r w:rsidR="00C76890"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Pr="00706434">
        <w:rPr>
          <w:rFonts w:ascii="Times New Roman" w:hAnsi="Times New Roman" w:cs="Times New Roman"/>
          <w:sz w:val="24"/>
          <w:szCs w:val="24"/>
        </w:rPr>
        <w:t>не позднее 1-го рабочего дня, следующего за днем подписания протокола.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40. </w:t>
      </w:r>
      <w:proofErr w:type="gramStart"/>
      <w:r w:rsidRPr="00706434">
        <w:rPr>
          <w:rFonts w:ascii="Times New Roman" w:hAnsi="Times New Roman" w:cs="Times New Roman"/>
          <w:sz w:val="24"/>
          <w:szCs w:val="24"/>
        </w:rPr>
        <w:t xml:space="preserve">В случае если комиссией принято решение о допуске к дальнейшему рассмотрению 2 и более заявлений, поступивших </w:t>
      </w:r>
      <w:r w:rsidR="00B320FC">
        <w:rPr>
          <w:rFonts w:ascii="Times New Roman" w:hAnsi="Times New Roman" w:cs="Times New Roman"/>
          <w:sz w:val="24"/>
          <w:szCs w:val="24"/>
        </w:rPr>
        <w:t>специалисту</w:t>
      </w:r>
      <w:r w:rsidRPr="00706434">
        <w:rPr>
          <w:rFonts w:ascii="Times New Roman" w:hAnsi="Times New Roman" w:cs="Times New Roman"/>
          <w:sz w:val="24"/>
          <w:szCs w:val="24"/>
        </w:rPr>
        <w:t xml:space="preserve"> в течение срока приема заявлений, комиссия в срок, не превышающий 30 дней со дня подписания протокола, которым оформлено такое решение, осуществляет оценку и сопоставление указанных заявлений, в том числе определяет итоговые значения их рейтинга, в порядке, установленном федеральным </w:t>
      </w:r>
      <w:r w:rsidR="001F0C9E">
        <w:rPr>
          <w:rFonts w:ascii="Times New Roman" w:hAnsi="Times New Roman" w:cs="Times New Roman"/>
          <w:sz w:val="24"/>
          <w:szCs w:val="24"/>
        </w:rPr>
        <w:t>законодательством.</w:t>
      </w:r>
      <w:proofErr w:type="gramEnd"/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200"/>
      <w:bookmarkEnd w:id="27"/>
      <w:r w:rsidRPr="00706434">
        <w:rPr>
          <w:rFonts w:ascii="Times New Roman" w:hAnsi="Times New Roman" w:cs="Times New Roman"/>
          <w:sz w:val="24"/>
          <w:szCs w:val="24"/>
        </w:rPr>
        <w:t>41. На основании результатов оценки и сопоставления заявлений каждому из них присваивается порядковый номер по мере уменьшения итогового значения рейтинга. Заявлению с наибольшим итоговым значением рейтинга присваивается 1-й номер. В случае если несколько заявлений получили одинаковое итоговое значение рейтинга, меньший порядковый номер присваивается заявлению, которое подано организацией, зарегистрированной раньше других.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201"/>
      <w:bookmarkEnd w:id="28"/>
      <w:r w:rsidRPr="00706434">
        <w:rPr>
          <w:rFonts w:ascii="Times New Roman" w:hAnsi="Times New Roman" w:cs="Times New Roman"/>
          <w:sz w:val="24"/>
          <w:szCs w:val="24"/>
        </w:rPr>
        <w:t xml:space="preserve">42. Получателем имущественной поддержки определяется организация, заявлению которой в соответствии с </w:t>
      </w:r>
      <w:hyperlink w:anchor="P200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пунктом 41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1F0C9E" w:rsidRPr="00706434">
        <w:rPr>
          <w:rFonts w:ascii="Times New Roman" w:hAnsi="Times New Roman" w:cs="Times New Roman"/>
          <w:sz w:val="24"/>
          <w:szCs w:val="24"/>
        </w:rPr>
        <w:t>настоящ</w:t>
      </w:r>
      <w:r w:rsidR="001F0C9E">
        <w:rPr>
          <w:rFonts w:ascii="Times New Roman" w:hAnsi="Times New Roman" w:cs="Times New Roman"/>
          <w:sz w:val="24"/>
          <w:szCs w:val="24"/>
        </w:rPr>
        <w:t>его</w:t>
      </w:r>
      <w:r w:rsidR="001F0C9E"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1F0C9E">
        <w:rPr>
          <w:rFonts w:ascii="Times New Roman" w:hAnsi="Times New Roman" w:cs="Times New Roman"/>
          <w:sz w:val="24"/>
          <w:szCs w:val="24"/>
        </w:rPr>
        <w:t>оложения</w:t>
      </w:r>
      <w:r w:rsidR="001F0C9E"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Pr="00706434">
        <w:rPr>
          <w:rFonts w:ascii="Times New Roman" w:hAnsi="Times New Roman" w:cs="Times New Roman"/>
          <w:sz w:val="24"/>
          <w:szCs w:val="24"/>
        </w:rPr>
        <w:t>присвоен 1-й номер.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43. Комиссия ведет протокол оценки и сопоставления заявлений, в котором должны содержаться сведения о месте, дате, времени проведения оценки и сопоставления заявлений, об определении итогового значения рейтинга заявлений с указанием наименований подавших их организаций, о присвоении заявлениям порядковых номеров, а также об определении получателя имущественной поддержки. Указанный протокол подписывается в день окончания проведения оценки и сопоставления заявлений и размещается </w:t>
      </w:r>
      <w:r w:rsidR="00B320FC">
        <w:rPr>
          <w:rFonts w:ascii="Times New Roman" w:hAnsi="Times New Roman" w:cs="Times New Roman"/>
          <w:sz w:val="24"/>
          <w:szCs w:val="24"/>
        </w:rPr>
        <w:t>специалистом</w:t>
      </w:r>
      <w:r w:rsidRPr="00706434">
        <w:rPr>
          <w:rFonts w:ascii="Times New Roman" w:hAnsi="Times New Roman" w:cs="Times New Roman"/>
          <w:sz w:val="24"/>
          <w:szCs w:val="24"/>
        </w:rPr>
        <w:t xml:space="preserve"> на официальном сайте не позднее 1-го рабочего дня, следующего за днем подписания протокола.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4</w:t>
      </w:r>
      <w:r w:rsidR="001F0C9E">
        <w:rPr>
          <w:rFonts w:ascii="Times New Roman" w:hAnsi="Times New Roman" w:cs="Times New Roman"/>
          <w:sz w:val="24"/>
          <w:szCs w:val="24"/>
        </w:rPr>
        <w:t>4</w:t>
      </w:r>
      <w:r w:rsidRPr="00706434">
        <w:rPr>
          <w:rFonts w:ascii="Times New Roman" w:hAnsi="Times New Roman" w:cs="Times New Roman"/>
          <w:sz w:val="24"/>
          <w:szCs w:val="24"/>
        </w:rPr>
        <w:t xml:space="preserve">. Заявления, поступившие в </w:t>
      </w:r>
      <w:r w:rsidR="00C76890">
        <w:rPr>
          <w:rFonts w:ascii="Times New Roman" w:hAnsi="Times New Roman" w:cs="Times New Roman"/>
          <w:sz w:val="24"/>
          <w:szCs w:val="24"/>
        </w:rPr>
        <w:t>администрацию</w:t>
      </w:r>
      <w:r w:rsidR="00B320FC">
        <w:rPr>
          <w:rFonts w:ascii="Times New Roman" w:hAnsi="Times New Roman" w:cs="Times New Roman"/>
          <w:sz w:val="24"/>
          <w:szCs w:val="24"/>
        </w:rPr>
        <w:t xml:space="preserve"> Северного сельсовета</w:t>
      </w:r>
      <w:r w:rsidR="00C76890">
        <w:rPr>
          <w:rFonts w:ascii="Times New Roman" w:hAnsi="Times New Roman" w:cs="Times New Roman"/>
          <w:sz w:val="24"/>
          <w:szCs w:val="24"/>
        </w:rPr>
        <w:t xml:space="preserve"> Северного района Новосибирской области</w:t>
      </w:r>
      <w:r w:rsidRPr="00706434">
        <w:rPr>
          <w:rFonts w:ascii="Times New Roman" w:hAnsi="Times New Roman" w:cs="Times New Roman"/>
          <w:sz w:val="24"/>
          <w:szCs w:val="24"/>
        </w:rPr>
        <w:t xml:space="preserve"> в течение срока приема заявлений, и прилагаемые к ним документы, протоколы заседаний комиссии, а также аудио- и видеозаписи вскрытия конвертов с заявлениями хранятся уполномоченным органом не менее 5 лет.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205"/>
      <w:bookmarkEnd w:id="29"/>
      <w:r w:rsidRPr="00706434">
        <w:rPr>
          <w:rFonts w:ascii="Times New Roman" w:hAnsi="Times New Roman" w:cs="Times New Roman"/>
          <w:sz w:val="24"/>
          <w:szCs w:val="24"/>
        </w:rPr>
        <w:t>4</w:t>
      </w:r>
      <w:r w:rsidR="001F0C9E">
        <w:rPr>
          <w:rFonts w:ascii="Times New Roman" w:hAnsi="Times New Roman" w:cs="Times New Roman"/>
          <w:sz w:val="24"/>
          <w:szCs w:val="24"/>
        </w:rPr>
        <w:t>5</w:t>
      </w:r>
      <w:r w:rsidRPr="00706434">
        <w:rPr>
          <w:rFonts w:ascii="Times New Roman" w:hAnsi="Times New Roman" w:cs="Times New Roman"/>
          <w:sz w:val="24"/>
          <w:szCs w:val="24"/>
        </w:rPr>
        <w:t xml:space="preserve">. В течение 10 дней со дня подписания протокола, которым оформлено решение комиссии об определении получателя имущественной поддержки, </w:t>
      </w:r>
      <w:r w:rsidR="00B320FC">
        <w:rPr>
          <w:rFonts w:ascii="Times New Roman" w:hAnsi="Times New Roman" w:cs="Times New Roman"/>
          <w:sz w:val="24"/>
          <w:szCs w:val="24"/>
        </w:rPr>
        <w:t>специалист</w:t>
      </w:r>
      <w:r w:rsidRPr="00706434">
        <w:rPr>
          <w:rFonts w:ascii="Times New Roman" w:hAnsi="Times New Roman" w:cs="Times New Roman"/>
          <w:sz w:val="24"/>
          <w:szCs w:val="24"/>
        </w:rPr>
        <w:t xml:space="preserve"> передает </w:t>
      </w:r>
      <w:r w:rsidRPr="00706434">
        <w:rPr>
          <w:rFonts w:ascii="Times New Roman" w:hAnsi="Times New Roman" w:cs="Times New Roman"/>
          <w:sz w:val="24"/>
          <w:szCs w:val="24"/>
        </w:rPr>
        <w:lastRenderedPageBreak/>
        <w:t xml:space="preserve">такому получателю проект договора, который составляется путем заполнения типовой формы договора, установленной </w:t>
      </w:r>
      <w:r w:rsidR="002D78E8">
        <w:rPr>
          <w:rFonts w:ascii="Times New Roman" w:hAnsi="Times New Roman" w:cs="Times New Roman"/>
          <w:sz w:val="24"/>
          <w:szCs w:val="24"/>
        </w:rPr>
        <w:t>администрацией</w:t>
      </w:r>
      <w:r w:rsidR="00B320FC">
        <w:rPr>
          <w:rFonts w:ascii="Times New Roman" w:hAnsi="Times New Roman" w:cs="Times New Roman"/>
          <w:sz w:val="24"/>
          <w:szCs w:val="24"/>
        </w:rPr>
        <w:t xml:space="preserve"> Северного сельсовета</w:t>
      </w:r>
      <w:r w:rsidR="002D78E8">
        <w:rPr>
          <w:rFonts w:ascii="Times New Roman" w:hAnsi="Times New Roman" w:cs="Times New Roman"/>
          <w:sz w:val="24"/>
          <w:szCs w:val="24"/>
        </w:rPr>
        <w:t xml:space="preserve"> Северного района Новосибирской области</w:t>
      </w:r>
      <w:r w:rsidRPr="00706434">
        <w:rPr>
          <w:rFonts w:ascii="Times New Roman" w:hAnsi="Times New Roman" w:cs="Times New Roman"/>
          <w:sz w:val="24"/>
          <w:szCs w:val="24"/>
        </w:rPr>
        <w:t xml:space="preserve"> (далее - договор).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4</w:t>
      </w:r>
      <w:r w:rsidR="002576DF">
        <w:rPr>
          <w:rFonts w:ascii="Times New Roman" w:hAnsi="Times New Roman" w:cs="Times New Roman"/>
          <w:sz w:val="24"/>
          <w:szCs w:val="24"/>
        </w:rPr>
        <w:t>6</w:t>
      </w:r>
      <w:r w:rsidRPr="00706434">
        <w:rPr>
          <w:rFonts w:ascii="Times New Roman" w:hAnsi="Times New Roman" w:cs="Times New Roman"/>
          <w:sz w:val="24"/>
          <w:szCs w:val="24"/>
        </w:rPr>
        <w:t xml:space="preserve">. Договор подписывается получателем имущественной поддержки в 10-дневный срок со дня его получения и представляется </w:t>
      </w:r>
      <w:r w:rsidR="00B320FC">
        <w:rPr>
          <w:rFonts w:ascii="Times New Roman" w:hAnsi="Times New Roman" w:cs="Times New Roman"/>
          <w:sz w:val="24"/>
          <w:szCs w:val="24"/>
        </w:rPr>
        <w:t>специалисту</w:t>
      </w:r>
      <w:r w:rsidRPr="00706434">
        <w:rPr>
          <w:rFonts w:ascii="Times New Roman" w:hAnsi="Times New Roman" w:cs="Times New Roman"/>
          <w:sz w:val="24"/>
          <w:szCs w:val="24"/>
        </w:rPr>
        <w:t>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207"/>
      <w:bookmarkEnd w:id="30"/>
      <w:r w:rsidRPr="00706434">
        <w:rPr>
          <w:rFonts w:ascii="Times New Roman" w:hAnsi="Times New Roman" w:cs="Times New Roman"/>
          <w:sz w:val="24"/>
          <w:szCs w:val="24"/>
        </w:rPr>
        <w:t>4</w:t>
      </w:r>
      <w:r w:rsidR="002576DF">
        <w:rPr>
          <w:rFonts w:ascii="Times New Roman" w:hAnsi="Times New Roman" w:cs="Times New Roman"/>
          <w:sz w:val="24"/>
          <w:szCs w:val="24"/>
        </w:rPr>
        <w:t>7</w:t>
      </w:r>
      <w:r w:rsidRPr="00706434">
        <w:rPr>
          <w:rFonts w:ascii="Times New Roman" w:hAnsi="Times New Roman" w:cs="Times New Roman"/>
          <w:sz w:val="24"/>
          <w:szCs w:val="24"/>
        </w:rPr>
        <w:t xml:space="preserve">. До окончания срока, предусмотренного </w:t>
      </w:r>
      <w:hyperlink w:anchor="P205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пунктом 46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B42315" w:rsidRPr="00706434">
        <w:rPr>
          <w:rFonts w:ascii="Times New Roman" w:hAnsi="Times New Roman" w:cs="Times New Roman"/>
          <w:sz w:val="24"/>
          <w:szCs w:val="24"/>
        </w:rPr>
        <w:t>настоящ</w:t>
      </w:r>
      <w:r w:rsidR="00B42315">
        <w:rPr>
          <w:rFonts w:ascii="Times New Roman" w:hAnsi="Times New Roman" w:cs="Times New Roman"/>
          <w:sz w:val="24"/>
          <w:szCs w:val="24"/>
        </w:rPr>
        <w:t>его</w:t>
      </w:r>
      <w:r w:rsidR="00B42315"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B42315">
        <w:rPr>
          <w:rFonts w:ascii="Times New Roman" w:hAnsi="Times New Roman" w:cs="Times New Roman"/>
          <w:sz w:val="24"/>
          <w:szCs w:val="24"/>
        </w:rPr>
        <w:t>оложения</w:t>
      </w:r>
      <w:r w:rsidRPr="00706434">
        <w:rPr>
          <w:rFonts w:ascii="Times New Roman" w:hAnsi="Times New Roman" w:cs="Times New Roman"/>
          <w:sz w:val="24"/>
          <w:szCs w:val="24"/>
        </w:rPr>
        <w:t xml:space="preserve">, </w:t>
      </w:r>
      <w:r w:rsidR="00B320FC">
        <w:rPr>
          <w:rFonts w:ascii="Times New Roman" w:hAnsi="Times New Roman" w:cs="Times New Roman"/>
          <w:sz w:val="24"/>
          <w:szCs w:val="24"/>
        </w:rPr>
        <w:t>специалист</w:t>
      </w:r>
      <w:r w:rsidRPr="00706434">
        <w:rPr>
          <w:rFonts w:ascii="Times New Roman" w:hAnsi="Times New Roman" w:cs="Times New Roman"/>
          <w:sz w:val="24"/>
          <w:szCs w:val="24"/>
        </w:rPr>
        <w:t xml:space="preserve"> обязан отказаться от заключения договора с определенным комиссией получателем имущественной поддержки в случае, если организация не отвечает условиям, предусмотренным </w:t>
      </w:r>
      <w:hyperlink w:anchor="P93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подпунктами "з"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95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"к" пункта 2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2576DF" w:rsidRPr="00706434">
        <w:rPr>
          <w:rFonts w:ascii="Times New Roman" w:hAnsi="Times New Roman" w:cs="Times New Roman"/>
          <w:sz w:val="24"/>
          <w:szCs w:val="24"/>
        </w:rPr>
        <w:t>настоящ</w:t>
      </w:r>
      <w:r w:rsidR="002576DF">
        <w:rPr>
          <w:rFonts w:ascii="Times New Roman" w:hAnsi="Times New Roman" w:cs="Times New Roman"/>
          <w:sz w:val="24"/>
          <w:szCs w:val="24"/>
        </w:rPr>
        <w:t>его</w:t>
      </w:r>
      <w:r w:rsidR="002576DF"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2576DF">
        <w:rPr>
          <w:rFonts w:ascii="Times New Roman" w:hAnsi="Times New Roman" w:cs="Times New Roman"/>
          <w:sz w:val="24"/>
          <w:szCs w:val="24"/>
        </w:rPr>
        <w:t>оложения</w:t>
      </w:r>
      <w:r w:rsidRPr="00706434">
        <w:rPr>
          <w:rFonts w:ascii="Times New Roman" w:hAnsi="Times New Roman" w:cs="Times New Roman"/>
          <w:sz w:val="24"/>
          <w:szCs w:val="24"/>
        </w:rPr>
        <w:t>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B320FC">
        <w:rPr>
          <w:rFonts w:ascii="Times New Roman" w:hAnsi="Times New Roman" w:cs="Times New Roman"/>
          <w:sz w:val="24"/>
          <w:szCs w:val="24"/>
        </w:rPr>
        <w:t>специалиста</w:t>
      </w:r>
      <w:r w:rsidRPr="00706434">
        <w:rPr>
          <w:rFonts w:ascii="Times New Roman" w:hAnsi="Times New Roman" w:cs="Times New Roman"/>
          <w:sz w:val="24"/>
          <w:szCs w:val="24"/>
        </w:rPr>
        <w:t xml:space="preserve"> об отказе в заключени</w:t>
      </w:r>
      <w:proofErr w:type="gramStart"/>
      <w:r w:rsidRPr="0070643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06434">
        <w:rPr>
          <w:rFonts w:ascii="Times New Roman" w:hAnsi="Times New Roman" w:cs="Times New Roman"/>
          <w:sz w:val="24"/>
          <w:szCs w:val="24"/>
        </w:rPr>
        <w:t xml:space="preserve"> договора с определенным комиссией получателем имущественной поддержки размещается </w:t>
      </w:r>
      <w:r w:rsidR="00B320FC">
        <w:rPr>
          <w:rFonts w:ascii="Times New Roman" w:hAnsi="Times New Roman" w:cs="Times New Roman"/>
          <w:sz w:val="24"/>
          <w:szCs w:val="24"/>
        </w:rPr>
        <w:t>специалистом</w:t>
      </w:r>
      <w:r w:rsidRPr="00706434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2D78E8">
        <w:rPr>
          <w:rFonts w:ascii="Times New Roman" w:hAnsi="Times New Roman" w:cs="Times New Roman"/>
          <w:sz w:val="24"/>
          <w:szCs w:val="24"/>
        </w:rPr>
        <w:t>администрации</w:t>
      </w:r>
      <w:r w:rsidR="00B320FC">
        <w:rPr>
          <w:rFonts w:ascii="Times New Roman" w:hAnsi="Times New Roman" w:cs="Times New Roman"/>
          <w:sz w:val="24"/>
          <w:szCs w:val="24"/>
        </w:rPr>
        <w:t xml:space="preserve"> Северного сельсовета</w:t>
      </w:r>
      <w:r w:rsidR="002D78E8">
        <w:rPr>
          <w:rFonts w:ascii="Times New Roman" w:hAnsi="Times New Roman" w:cs="Times New Roman"/>
          <w:sz w:val="24"/>
          <w:szCs w:val="24"/>
        </w:rPr>
        <w:t xml:space="preserve"> Северного района Новосибирской области</w:t>
      </w:r>
      <w:r w:rsidR="002D78E8"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Pr="00706434">
        <w:rPr>
          <w:rFonts w:ascii="Times New Roman" w:hAnsi="Times New Roman" w:cs="Times New Roman"/>
          <w:sz w:val="24"/>
          <w:szCs w:val="24"/>
        </w:rPr>
        <w:t>не позднее 1-го рабочего дня, следующего за днем принятия такого решения, и должно содержать сведения о фактах, являющихся основанием для отказа в заключении договора, и реквизиты документов, подтверждающих такие факты.</w:t>
      </w:r>
    </w:p>
    <w:p w:rsidR="00706434" w:rsidRPr="00706434" w:rsidRDefault="0070643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06434">
        <w:rPr>
          <w:rFonts w:ascii="Times New Roman" w:hAnsi="Times New Roman" w:cs="Times New Roman"/>
          <w:sz w:val="24"/>
          <w:szCs w:val="24"/>
        </w:rPr>
        <w:t>4</w:t>
      </w:r>
      <w:r w:rsidR="002576DF">
        <w:rPr>
          <w:rFonts w:ascii="Times New Roman" w:hAnsi="Times New Roman" w:cs="Times New Roman"/>
          <w:sz w:val="24"/>
          <w:szCs w:val="24"/>
        </w:rPr>
        <w:t>8</w:t>
      </w:r>
      <w:r w:rsidRPr="00706434">
        <w:rPr>
          <w:rFonts w:ascii="Times New Roman" w:hAnsi="Times New Roman" w:cs="Times New Roman"/>
          <w:sz w:val="24"/>
          <w:szCs w:val="24"/>
        </w:rPr>
        <w:t xml:space="preserve">. В случае принятия </w:t>
      </w:r>
      <w:r w:rsidR="00B320FC">
        <w:rPr>
          <w:rFonts w:ascii="Times New Roman" w:hAnsi="Times New Roman" w:cs="Times New Roman"/>
          <w:sz w:val="24"/>
          <w:szCs w:val="24"/>
        </w:rPr>
        <w:t>специалистом</w:t>
      </w:r>
      <w:r w:rsidRPr="00706434">
        <w:rPr>
          <w:rFonts w:ascii="Times New Roman" w:hAnsi="Times New Roman" w:cs="Times New Roman"/>
          <w:sz w:val="24"/>
          <w:szCs w:val="24"/>
        </w:rPr>
        <w:t xml:space="preserve"> решения об отказе в заключени</w:t>
      </w:r>
      <w:proofErr w:type="gramStart"/>
      <w:r w:rsidRPr="0070643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06434">
        <w:rPr>
          <w:rFonts w:ascii="Times New Roman" w:hAnsi="Times New Roman" w:cs="Times New Roman"/>
          <w:sz w:val="24"/>
          <w:szCs w:val="24"/>
        </w:rPr>
        <w:t xml:space="preserve"> договора с определенным комиссией получателем имущественной поддержки либо при уклонении такого получателя от заключения договора комиссия принимает решение об отмене решения об определении получателя имущественной поддержки, принятого в соответствии с </w:t>
      </w:r>
      <w:hyperlink w:anchor="P201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пунктом 42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2576DF" w:rsidRPr="00706434">
        <w:rPr>
          <w:rFonts w:ascii="Times New Roman" w:hAnsi="Times New Roman" w:cs="Times New Roman"/>
          <w:sz w:val="24"/>
          <w:szCs w:val="24"/>
        </w:rPr>
        <w:t>настоящ</w:t>
      </w:r>
      <w:r w:rsidR="002576DF">
        <w:rPr>
          <w:rFonts w:ascii="Times New Roman" w:hAnsi="Times New Roman" w:cs="Times New Roman"/>
          <w:sz w:val="24"/>
          <w:szCs w:val="24"/>
        </w:rPr>
        <w:t>его</w:t>
      </w:r>
      <w:r w:rsidR="002576DF"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2576DF">
        <w:rPr>
          <w:rFonts w:ascii="Times New Roman" w:hAnsi="Times New Roman" w:cs="Times New Roman"/>
          <w:sz w:val="24"/>
          <w:szCs w:val="24"/>
        </w:rPr>
        <w:t>оложения</w:t>
      </w:r>
      <w:r w:rsidRPr="00706434">
        <w:rPr>
          <w:rFonts w:ascii="Times New Roman" w:hAnsi="Times New Roman" w:cs="Times New Roman"/>
          <w:sz w:val="24"/>
          <w:szCs w:val="24"/>
        </w:rPr>
        <w:t xml:space="preserve">, и решение об определении получателем имущественной поддержки организации, заявлению которой в соответствии с </w:t>
      </w:r>
      <w:hyperlink w:anchor="P200" w:history="1">
        <w:r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пунктом 41</w:t>
        </w:r>
      </w:hyperlink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2576DF" w:rsidRPr="00706434">
        <w:rPr>
          <w:rFonts w:ascii="Times New Roman" w:hAnsi="Times New Roman" w:cs="Times New Roman"/>
          <w:sz w:val="24"/>
          <w:szCs w:val="24"/>
        </w:rPr>
        <w:t>настоящ</w:t>
      </w:r>
      <w:r w:rsidR="002576DF">
        <w:rPr>
          <w:rFonts w:ascii="Times New Roman" w:hAnsi="Times New Roman" w:cs="Times New Roman"/>
          <w:sz w:val="24"/>
          <w:szCs w:val="24"/>
        </w:rPr>
        <w:t>его</w:t>
      </w:r>
      <w:r w:rsidR="002576DF"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 w:rsidR="002576DF">
        <w:rPr>
          <w:rFonts w:ascii="Times New Roman" w:hAnsi="Times New Roman" w:cs="Times New Roman"/>
          <w:sz w:val="24"/>
          <w:szCs w:val="24"/>
        </w:rPr>
        <w:t>оложения</w:t>
      </w:r>
      <w:r w:rsidR="002576DF"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Pr="00706434">
        <w:rPr>
          <w:rFonts w:ascii="Times New Roman" w:hAnsi="Times New Roman" w:cs="Times New Roman"/>
          <w:sz w:val="24"/>
          <w:szCs w:val="24"/>
        </w:rPr>
        <w:t xml:space="preserve">присвоен 2-й номер. Указанные решения оформляются протоколом, который подписывается всеми присутствующими членами комиссии в день его составления и размещается </w:t>
      </w:r>
      <w:r w:rsidR="00B320FC">
        <w:rPr>
          <w:rFonts w:ascii="Times New Roman" w:hAnsi="Times New Roman" w:cs="Times New Roman"/>
          <w:sz w:val="24"/>
          <w:szCs w:val="24"/>
        </w:rPr>
        <w:t>специалистом</w:t>
      </w:r>
      <w:r w:rsidRPr="00706434">
        <w:rPr>
          <w:rFonts w:ascii="Times New Roman" w:hAnsi="Times New Roman" w:cs="Times New Roman"/>
          <w:sz w:val="24"/>
          <w:szCs w:val="24"/>
        </w:rPr>
        <w:t xml:space="preserve"> на официальном сайте не позднее 1-го рабочего дня, следующего за днем подписания протокола.</w:t>
      </w:r>
    </w:p>
    <w:p w:rsidR="00706434" w:rsidRPr="00706434" w:rsidRDefault="002576DF" w:rsidP="002576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706434" w:rsidRPr="00706434">
        <w:rPr>
          <w:rFonts w:ascii="Times New Roman" w:hAnsi="Times New Roman" w:cs="Times New Roman"/>
          <w:sz w:val="24"/>
          <w:szCs w:val="24"/>
        </w:rPr>
        <w:t xml:space="preserve">. В случае принятия </w:t>
      </w:r>
      <w:r w:rsidR="00B320FC">
        <w:rPr>
          <w:rFonts w:ascii="Times New Roman" w:hAnsi="Times New Roman" w:cs="Times New Roman"/>
          <w:sz w:val="24"/>
          <w:szCs w:val="24"/>
        </w:rPr>
        <w:t>специалистом</w:t>
      </w:r>
      <w:r w:rsidR="00706434" w:rsidRPr="00706434">
        <w:rPr>
          <w:rFonts w:ascii="Times New Roman" w:hAnsi="Times New Roman" w:cs="Times New Roman"/>
          <w:sz w:val="24"/>
          <w:szCs w:val="24"/>
        </w:rPr>
        <w:t xml:space="preserve"> решения по основаниям, предусмотренным </w:t>
      </w:r>
      <w:hyperlink w:anchor="P207" w:history="1">
        <w:r w:rsidR="00706434"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пунктом 48</w:t>
        </w:r>
      </w:hyperlink>
      <w:r w:rsidR="00706434"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Pr="00706434">
        <w:rPr>
          <w:rFonts w:ascii="Times New Roman" w:hAnsi="Times New Roman" w:cs="Times New Roman"/>
          <w:sz w:val="24"/>
          <w:szCs w:val="24"/>
        </w:rPr>
        <w:t>настоящ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оложения</w:t>
      </w:r>
      <w:r w:rsidR="00706434" w:rsidRPr="00706434">
        <w:rPr>
          <w:rFonts w:ascii="Times New Roman" w:hAnsi="Times New Roman" w:cs="Times New Roman"/>
          <w:sz w:val="24"/>
          <w:szCs w:val="24"/>
        </w:rPr>
        <w:t>, решения об отказе в заключени</w:t>
      </w:r>
      <w:proofErr w:type="gramStart"/>
      <w:r w:rsidR="00706434" w:rsidRPr="00706434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706434" w:rsidRPr="00706434">
        <w:rPr>
          <w:rFonts w:ascii="Times New Roman" w:hAnsi="Times New Roman" w:cs="Times New Roman"/>
          <w:sz w:val="24"/>
          <w:szCs w:val="24"/>
        </w:rPr>
        <w:t xml:space="preserve"> договора с определенным комиссией получателем имущественной поддержки, заявлению которого в соответствии с </w:t>
      </w:r>
      <w:hyperlink w:anchor="P200" w:history="1">
        <w:r w:rsidR="00706434"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пунктом 41</w:t>
        </w:r>
      </w:hyperlink>
      <w:r w:rsidR="00706434"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Pr="00706434">
        <w:rPr>
          <w:rFonts w:ascii="Times New Roman" w:hAnsi="Times New Roman" w:cs="Times New Roman"/>
          <w:sz w:val="24"/>
          <w:szCs w:val="24"/>
        </w:rPr>
        <w:t>настоящ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оложения</w:t>
      </w:r>
      <w:r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="00706434" w:rsidRPr="00706434">
        <w:rPr>
          <w:rFonts w:ascii="Times New Roman" w:hAnsi="Times New Roman" w:cs="Times New Roman"/>
          <w:sz w:val="24"/>
          <w:szCs w:val="24"/>
        </w:rPr>
        <w:t xml:space="preserve">присвоен 2-й номер, либо при уклонении такого получателя от заключения договора </w:t>
      </w:r>
      <w:r w:rsidR="00B320FC">
        <w:rPr>
          <w:rFonts w:ascii="Times New Roman" w:hAnsi="Times New Roman" w:cs="Times New Roman"/>
          <w:sz w:val="24"/>
          <w:szCs w:val="24"/>
        </w:rPr>
        <w:t>специалист</w:t>
      </w:r>
      <w:r w:rsidR="00706434" w:rsidRPr="00706434">
        <w:rPr>
          <w:rFonts w:ascii="Times New Roman" w:hAnsi="Times New Roman" w:cs="Times New Roman"/>
          <w:sz w:val="24"/>
          <w:szCs w:val="24"/>
        </w:rPr>
        <w:t xml:space="preserve"> в срок, не превышающий 50 дней со дня подписания протокола, которым оформлено решение комиссии об </w:t>
      </w:r>
      <w:proofErr w:type="gramStart"/>
      <w:r w:rsidR="00706434" w:rsidRPr="00706434">
        <w:rPr>
          <w:rFonts w:ascii="Times New Roman" w:hAnsi="Times New Roman" w:cs="Times New Roman"/>
          <w:sz w:val="24"/>
          <w:szCs w:val="24"/>
        </w:rPr>
        <w:t>определении</w:t>
      </w:r>
      <w:proofErr w:type="gramEnd"/>
      <w:r w:rsidR="00706434" w:rsidRPr="00706434">
        <w:rPr>
          <w:rFonts w:ascii="Times New Roman" w:hAnsi="Times New Roman" w:cs="Times New Roman"/>
          <w:sz w:val="24"/>
          <w:szCs w:val="24"/>
        </w:rPr>
        <w:t xml:space="preserve"> указанного получателя имущественной поддержки, размещает новое извещение в соответствии с </w:t>
      </w:r>
      <w:hyperlink w:anchor="P96" w:history="1">
        <w:r w:rsidR="00706434" w:rsidRPr="00706434">
          <w:rPr>
            <w:rFonts w:ascii="Times New Roman" w:hAnsi="Times New Roman" w:cs="Times New Roman"/>
            <w:color w:val="0000FF"/>
            <w:sz w:val="24"/>
            <w:szCs w:val="24"/>
          </w:rPr>
          <w:t>пунктом 3</w:t>
        </w:r>
      </w:hyperlink>
      <w:r w:rsidR="00706434" w:rsidRPr="00706434">
        <w:rPr>
          <w:rFonts w:ascii="Times New Roman" w:hAnsi="Times New Roman" w:cs="Times New Roman"/>
          <w:sz w:val="24"/>
          <w:szCs w:val="24"/>
        </w:rPr>
        <w:t xml:space="preserve"> </w:t>
      </w:r>
      <w:r w:rsidRPr="00706434">
        <w:rPr>
          <w:rFonts w:ascii="Times New Roman" w:hAnsi="Times New Roman" w:cs="Times New Roman"/>
          <w:sz w:val="24"/>
          <w:szCs w:val="24"/>
        </w:rPr>
        <w:t>настоящ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706434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оложения.</w:t>
      </w:r>
    </w:p>
    <w:p w:rsidR="00546722" w:rsidRPr="00706434" w:rsidRDefault="00546722">
      <w:pPr>
        <w:rPr>
          <w:rFonts w:ascii="Times New Roman" w:hAnsi="Times New Roman" w:cs="Times New Roman"/>
          <w:sz w:val="24"/>
          <w:szCs w:val="24"/>
        </w:rPr>
      </w:pPr>
    </w:p>
    <w:sectPr w:rsidR="00546722" w:rsidRPr="00706434" w:rsidSect="008E5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6434"/>
    <w:rsid w:val="00035116"/>
    <w:rsid w:val="0004205C"/>
    <w:rsid w:val="000D421F"/>
    <w:rsid w:val="00110BDD"/>
    <w:rsid w:val="001A0817"/>
    <w:rsid w:val="001F0C9E"/>
    <w:rsid w:val="002576DF"/>
    <w:rsid w:val="002728D1"/>
    <w:rsid w:val="002B09F9"/>
    <w:rsid w:val="002C03A9"/>
    <w:rsid w:val="002D78E8"/>
    <w:rsid w:val="002E5394"/>
    <w:rsid w:val="003131E5"/>
    <w:rsid w:val="00343AEF"/>
    <w:rsid w:val="00381534"/>
    <w:rsid w:val="0038336F"/>
    <w:rsid w:val="00387BAB"/>
    <w:rsid w:val="004C5567"/>
    <w:rsid w:val="005355CB"/>
    <w:rsid w:val="00546722"/>
    <w:rsid w:val="006371F8"/>
    <w:rsid w:val="006D4E2F"/>
    <w:rsid w:val="00706434"/>
    <w:rsid w:val="00750927"/>
    <w:rsid w:val="00757FCB"/>
    <w:rsid w:val="008C2E13"/>
    <w:rsid w:val="008D6F4A"/>
    <w:rsid w:val="008F24B0"/>
    <w:rsid w:val="00995409"/>
    <w:rsid w:val="00A566B2"/>
    <w:rsid w:val="00B320FC"/>
    <w:rsid w:val="00B42315"/>
    <w:rsid w:val="00BB7872"/>
    <w:rsid w:val="00C41A19"/>
    <w:rsid w:val="00C76890"/>
    <w:rsid w:val="00D77CCC"/>
    <w:rsid w:val="00E67EA9"/>
    <w:rsid w:val="00EC6A72"/>
    <w:rsid w:val="00F2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FC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6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06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06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Без интервала Знак"/>
    <w:aliases w:val="с интервалом Знак,Без интервала1 Знак,No Spacing1 Знак,No Spacing Знак"/>
    <w:link w:val="a4"/>
    <w:uiPriority w:val="1"/>
    <w:locked/>
    <w:rsid w:val="00757FCB"/>
  </w:style>
  <w:style w:type="paragraph" w:styleId="a4">
    <w:name w:val="No Spacing"/>
    <w:aliases w:val="с интервалом,Без интервала1,No Spacing1,No Spacing"/>
    <w:link w:val="a3"/>
    <w:uiPriority w:val="1"/>
    <w:qFormat/>
    <w:rsid w:val="00757FC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F2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4B0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D77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D77CCC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FC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6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06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06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3">
    <w:name w:val="Без интервала Знак"/>
    <w:aliases w:val="с интервалом Знак,Без интервала1 Знак,No Spacing1 Знак,No Spacing Знак"/>
    <w:link w:val="a4"/>
    <w:uiPriority w:val="1"/>
    <w:locked/>
    <w:rsid w:val="00757FCB"/>
  </w:style>
  <w:style w:type="paragraph" w:styleId="a4">
    <w:name w:val="No Spacing"/>
    <w:aliases w:val="с интервалом,Без интервала1,No Spacing1,No Spacing"/>
    <w:link w:val="a3"/>
    <w:uiPriority w:val="1"/>
    <w:qFormat/>
    <w:rsid w:val="00757FC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F2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4B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7A5C79F9C13C17C591783FA5E629240EFD869E0C7445656C55B373F463AD043B3130403968C8199EB09595050A87F0D22120543CE51o0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A5C79F9C13C17C591783FA5E629240EFDB69E1C5475656C55B373F463AD043B31304009585DE9CFE18015F50B4600D3D0E07425Co6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7A5C79F9C13C17C591783FA5E629240EFD869E0C7445656C55B373F463AD043B3130406938B8199EB09595050A87F0D22120543CE51o0E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7A5C79F9C13C17C591783FA5E629240EFD869E0C7445656C55B373F463AD043B3130406948B8199EB09595050A87F0D22120543CE51o0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7A5C79F9C13C17C591783FA5E629240EFD869E0C7445656C55B373F463AD043B3130403968A8199EB09595050A87F0D22120543CE51o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15</Pages>
  <Words>6139</Words>
  <Characters>34994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Spec1</cp:lastModifiedBy>
  <cp:revision>8</cp:revision>
  <cp:lastPrinted>2020-04-23T01:43:00Z</cp:lastPrinted>
  <dcterms:created xsi:type="dcterms:W3CDTF">2020-04-17T03:37:00Z</dcterms:created>
  <dcterms:modified xsi:type="dcterms:W3CDTF">2020-04-23T01:48:00Z</dcterms:modified>
</cp:coreProperties>
</file>